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5A379" w14:textId="6EC68F97" w:rsidR="0047797C" w:rsidRPr="00DA4118" w:rsidRDefault="007D79D8" w:rsidP="00D0358C">
      <w:pPr>
        <w:spacing w:after="120" w:line="280" w:lineRule="exact"/>
        <w:rPr>
          <w:rFonts w:ascii="Calibri" w:hAnsi="Calibri" w:cs="Calibri"/>
          <w:sz w:val="22"/>
          <w:szCs w:val="22"/>
          <w:u w:val="single"/>
          <w:lang w:val="en-US"/>
        </w:rPr>
      </w:pPr>
      <w:r w:rsidRPr="00DA4118">
        <w:rPr>
          <w:rFonts w:ascii="Calibri" w:hAnsi="Calibri" w:cs="Calibri"/>
          <w:sz w:val="22"/>
          <w:szCs w:val="22"/>
          <w:u w:val="single"/>
          <w:lang w:val="en-US"/>
        </w:rPr>
        <w:t>Press release</w:t>
      </w:r>
    </w:p>
    <w:p w14:paraId="598E71A8" w14:textId="758FCE04" w:rsidR="00D0358C" w:rsidRPr="00FA78E6" w:rsidRDefault="0047797C" w:rsidP="00D0358C">
      <w:pPr>
        <w:spacing w:after="600"/>
        <w:rPr>
          <w:rFonts w:ascii="Calibri" w:hAnsi="Calibri" w:cs="Calibri"/>
          <w:sz w:val="22"/>
          <w:szCs w:val="22"/>
          <w:lang w:val="en-US"/>
        </w:rPr>
      </w:pPr>
      <w:r w:rsidRPr="00FA78E6">
        <w:rPr>
          <w:rFonts w:ascii="Calibri" w:hAnsi="Calibri" w:cs="Calibri"/>
          <w:sz w:val="22"/>
          <w:szCs w:val="22"/>
          <w:lang w:val="en-US"/>
        </w:rPr>
        <w:t xml:space="preserve">Staufen im Breisgau, </w:t>
      </w:r>
      <w:r w:rsidR="00FA78E6">
        <w:rPr>
          <w:rFonts w:ascii="Calibri" w:hAnsi="Calibri" w:cs="Calibri"/>
          <w:sz w:val="22"/>
          <w:szCs w:val="22"/>
          <w:lang w:val="en-US"/>
        </w:rPr>
        <w:t>January 2</w:t>
      </w:r>
      <w:r w:rsidR="00453C44">
        <w:rPr>
          <w:rFonts w:ascii="Calibri" w:hAnsi="Calibri" w:cs="Calibri"/>
          <w:sz w:val="22"/>
          <w:szCs w:val="22"/>
          <w:lang w:val="en-US"/>
        </w:rPr>
        <w:t>9</w:t>
      </w:r>
      <w:r w:rsidR="00FA78E6">
        <w:rPr>
          <w:rFonts w:ascii="Calibri" w:hAnsi="Calibri" w:cs="Calibri"/>
          <w:sz w:val="22"/>
          <w:szCs w:val="22"/>
          <w:lang w:val="en-US"/>
        </w:rPr>
        <w:t>, 2021</w:t>
      </w:r>
    </w:p>
    <w:p w14:paraId="695A58D2" w14:textId="114EA97B" w:rsidR="007D79D8" w:rsidRPr="007D79D8" w:rsidRDefault="007D79D8" w:rsidP="007D79D8">
      <w:pPr>
        <w:pStyle w:val="Subline"/>
        <w:rPr>
          <w:lang w:val="en-US"/>
        </w:rPr>
      </w:pPr>
      <w:r w:rsidRPr="007D79D8">
        <w:rPr>
          <w:sz w:val="36"/>
          <w:szCs w:val="36"/>
          <w:lang w:val="en-US"/>
        </w:rPr>
        <w:t>OWIS with new owner</w:t>
      </w:r>
      <w:r w:rsidR="00D0358C" w:rsidRPr="007D79D8">
        <w:rPr>
          <w:lang w:val="en-US"/>
        </w:rPr>
        <w:br/>
      </w:r>
      <w:r w:rsidRPr="007D79D8">
        <w:rPr>
          <w:lang w:val="en-US"/>
        </w:rPr>
        <w:t>Ruediger Ruh takes over the company with effect from January 1, 2021</w:t>
      </w:r>
    </w:p>
    <w:p w14:paraId="57CAF432" w14:textId="34847E91" w:rsidR="007D79D8" w:rsidRPr="007D79D8" w:rsidRDefault="007D79D8" w:rsidP="007D79D8">
      <w:pPr>
        <w:pStyle w:val="Pressetext"/>
        <w:rPr>
          <w:lang w:val="en-US"/>
        </w:rPr>
      </w:pPr>
      <w:r w:rsidRPr="007D79D8">
        <w:rPr>
          <w:lang w:val="en-US"/>
        </w:rPr>
        <w:t>The company OWIS from Staufen im Breisgau</w:t>
      </w:r>
      <w:r w:rsidR="00E128D0">
        <w:rPr>
          <w:lang w:val="en-US"/>
        </w:rPr>
        <w:t xml:space="preserve"> (Germany)</w:t>
      </w:r>
      <w:r w:rsidRPr="007D79D8">
        <w:rPr>
          <w:lang w:val="en-US"/>
        </w:rPr>
        <w:t xml:space="preserve">, a specialist in optical beam </w:t>
      </w:r>
      <w:r>
        <w:rPr>
          <w:lang w:val="en-US"/>
        </w:rPr>
        <w:t>handling</w:t>
      </w:r>
      <w:r w:rsidRPr="007D79D8">
        <w:rPr>
          <w:lang w:val="en-US"/>
        </w:rPr>
        <w:t xml:space="preserve"> and positioning systems, </w:t>
      </w:r>
      <w:r>
        <w:rPr>
          <w:lang w:val="en-US"/>
        </w:rPr>
        <w:t>settled</w:t>
      </w:r>
      <w:r w:rsidRPr="007D79D8">
        <w:rPr>
          <w:lang w:val="en-US"/>
        </w:rPr>
        <w:t xml:space="preserve"> its corporate succession. The previous managing director and shareholder R</w:t>
      </w:r>
      <w:r>
        <w:rPr>
          <w:lang w:val="en-US"/>
        </w:rPr>
        <w:t>ue</w:t>
      </w:r>
      <w:r w:rsidRPr="007D79D8">
        <w:rPr>
          <w:lang w:val="en-US"/>
        </w:rPr>
        <w:t>diger Ruh will take over the company with effect from January</w:t>
      </w:r>
      <w:r>
        <w:rPr>
          <w:lang w:val="en-US"/>
        </w:rPr>
        <w:t xml:space="preserve"> 1,</w:t>
      </w:r>
      <w:r w:rsidRPr="007D79D8">
        <w:rPr>
          <w:lang w:val="en-US"/>
        </w:rPr>
        <w:t xml:space="preserve"> 2021. The previous co-partner Diana Breiner, daughter of the company's founder Herbert Breiner, left the company at the end of the year after many successful years. </w:t>
      </w:r>
    </w:p>
    <w:p w14:paraId="4B09557A" w14:textId="3030F38D" w:rsidR="007D79D8" w:rsidRPr="007D79D8" w:rsidRDefault="007D79D8" w:rsidP="004526EE">
      <w:pPr>
        <w:pStyle w:val="Pressetext"/>
        <w:rPr>
          <w:lang w:val="en-US"/>
        </w:rPr>
      </w:pPr>
      <w:r w:rsidRPr="007D79D8">
        <w:rPr>
          <w:lang w:val="en-US"/>
        </w:rPr>
        <w:t>Ruh, who joined the company as managing director in 2018, studied precision engineering at the FH Furtwangen</w:t>
      </w:r>
      <w:r>
        <w:rPr>
          <w:lang w:val="en-US"/>
        </w:rPr>
        <w:t xml:space="preserve"> (Germany)</w:t>
      </w:r>
      <w:r w:rsidRPr="007D79D8">
        <w:rPr>
          <w:lang w:val="en-US"/>
        </w:rPr>
        <w:t xml:space="preserve">. He worked for many years as a development engineer, development manager and as managing director. His focus was on mechanical engineering, optical sensor technology and laser technology. </w:t>
      </w:r>
    </w:p>
    <w:p w14:paraId="40210F4C" w14:textId="77777777" w:rsidR="007D79D8" w:rsidRPr="007D79D8" w:rsidRDefault="007D79D8" w:rsidP="007D79D8">
      <w:pPr>
        <w:pStyle w:val="Zwischenberschrift"/>
        <w:rPr>
          <w:lang w:val="en-US"/>
        </w:rPr>
      </w:pPr>
      <w:r w:rsidRPr="007D79D8">
        <w:rPr>
          <w:lang w:val="en-US"/>
        </w:rPr>
        <w:t>New business division OWIS Engineering</w:t>
      </w:r>
    </w:p>
    <w:p w14:paraId="6CFB3B67" w14:textId="2B1C88C4" w:rsidR="007D79D8" w:rsidRDefault="007D79D8" w:rsidP="007D79D8">
      <w:pPr>
        <w:pStyle w:val="Pressetext"/>
        <w:rPr>
          <w:lang w:val="en-GB"/>
        </w:rPr>
      </w:pPr>
      <w:r w:rsidRPr="007D79D8">
        <w:rPr>
          <w:lang w:val="en-US"/>
        </w:rPr>
        <w:t xml:space="preserve">With the takeover, </w:t>
      </w:r>
      <w:r w:rsidRPr="0018780F">
        <w:rPr>
          <w:lang w:val="en-GB"/>
        </w:rPr>
        <w:t>OWIS gains a strategy focusing on the future</w:t>
      </w:r>
      <w:r>
        <w:rPr>
          <w:lang w:val="en-GB"/>
        </w:rPr>
        <w:t xml:space="preserve">. It </w:t>
      </w:r>
      <w:r w:rsidRPr="00662815">
        <w:rPr>
          <w:lang w:val="en-GB"/>
        </w:rPr>
        <w:t xml:space="preserve">will maintain and expand </w:t>
      </w:r>
      <w:r>
        <w:rPr>
          <w:lang w:val="en-GB"/>
        </w:rPr>
        <w:t>its</w:t>
      </w:r>
      <w:r w:rsidRPr="00662815">
        <w:rPr>
          <w:lang w:val="en-GB"/>
        </w:rPr>
        <w:t xml:space="preserve"> </w:t>
      </w:r>
      <w:r w:rsidRPr="00B82850">
        <w:rPr>
          <w:lang w:val="en-GB"/>
        </w:rPr>
        <w:t xml:space="preserve">well-established </w:t>
      </w:r>
      <w:r>
        <w:rPr>
          <w:lang w:val="en-GB"/>
        </w:rPr>
        <w:t xml:space="preserve">standard </w:t>
      </w:r>
      <w:r w:rsidRPr="00662815">
        <w:rPr>
          <w:lang w:val="en-GB"/>
        </w:rPr>
        <w:t>product portfolio</w:t>
      </w:r>
      <w:r>
        <w:rPr>
          <w:lang w:val="en-GB"/>
        </w:rPr>
        <w:t xml:space="preserve">, which is characterized by very high precision and quality. </w:t>
      </w:r>
      <w:r w:rsidRPr="00497665">
        <w:rPr>
          <w:lang w:val="en-GB"/>
        </w:rPr>
        <w:t>The products are primarily used in research and development of well-known research institutes</w:t>
      </w:r>
      <w:r>
        <w:rPr>
          <w:lang w:val="en-GB"/>
        </w:rPr>
        <w:t xml:space="preserve"> and </w:t>
      </w:r>
      <w:r w:rsidRPr="00497665">
        <w:rPr>
          <w:lang w:val="en-GB"/>
        </w:rPr>
        <w:t>industrial companies</w:t>
      </w:r>
      <w:r>
        <w:rPr>
          <w:lang w:val="en-GB"/>
        </w:rPr>
        <w:t>.</w:t>
      </w:r>
    </w:p>
    <w:p w14:paraId="19CB588A" w14:textId="77777777" w:rsidR="007D79D8" w:rsidRPr="00497665" w:rsidRDefault="007D79D8" w:rsidP="007D79D8">
      <w:pPr>
        <w:pStyle w:val="Pressetext"/>
        <w:rPr>
          <w:lang w:val="en-GB"/>
        </w:rPr>
      </w:pPr>
      <w:r w:rsidRPr="004526EE">
        <w:rPr>
          <w:lang w:val="en-US"/>
        </w:rPr>
        <w:t xml:space="preserve">Key </w:t>
      </w:r>
      <w:r w:rsidRPr="007D79D8">
        <w:rPr>
          <w:lang w:val="en-US"/>
        </w:rPr>
        <w:t xml:space="preserve">component of the strategy is the newly created OWIS Engineering division. </w:t>
      </w:r>
      <w:r>
        <w:rPr>
          <w:lang w:val="en-GB"/>
        </w:rPr>
        <w:t xml:space="preserve">The company hereby further expands its </w:t>
      </w:r>
      <w:r w:rsidRPr="00497665">
        <w:rPr>
          <w:lang w:val="en-GB"/>
        </w:rPr>
        <w:t>system expertise in customer-specific solutions</w:t>
      </w:r>
      <w:r>
        <w:rPr>
          <w:lang w:val="en-GB"/>
        </w:rPr>
        <w:t xml:space="preserve"> as well as in the development of </w:t>
      </w:r>
      <w:r w:rsidRPr="00497665">
        <w:rPr>
          <w:lang w:val="en-GB"/>
        </w:rPr>
        <w:t>complete system solutions</w:t>
      </w:r>
      <w:r>
        <w:rPr>
          <w:lang w:val="en-GB"/>
        </w:rPr>
        <w:t>.</w:t>
      </w:r>
    </w:p>
    <w:p w14:paraId="7E60143F" w14:textId="53685E2C" w:rsidR="007D79D8" w:rsidRPr="007D79D8" w:rsidRDefault="007D79D8" w:rsidP="007D79D8">
      <w:pPr>
        <w:pStyle w:val="Pressetext"/>
        <w:rPr>
          <w:lang w:val="en-US"/>
        </w:rPr>
      </w:pPr>
      <w:r w:rsidRPr="007D79D8">
        <w:rPr>
          <w:lang w:val="en-US"/>
        </w:rPr>
        <w:t xml:space="preserve">OWIS GmbH celebrated its 40th anniversary in 2020.  </w:t>
      </w:r>
    </w:p>
    <w:p w14:paraId="46F5ABF3" w14:textId="05863D4D" w:rsidR="007D79D8" w:rsidRPr="007D79D8" w:rsidRDefault="007D79D8" w:rsidP="007D79D8">
      <w:pPr>
        <w:spacing w:line="280" w:lineRule="exact"/>
        <w:rPr>
          <w:rFonts w:ascii="Calibri" w:hAnsi="Calibri" w:cs="Calibri"/>
          <w:sz w:val="22"/>
          <w:szCs w:val="22"/>
          <w:lang w:val="en-US"/>
        </w:rPr>
      </w:pPr>
      <w:r w:rsidRPr="007D79D8">
        <w:rPr>
          <w:rFonts w:ascii="Calibri" w:hAnsi="Calibri" w:cs="Calibri"/>
          <w:sz w:val="22"/>
          <w:szCs w:val="22"/>
          <w:lang w:val="en-US"/>
        </w:rPr>
        <w:t>1,</w:t>
      </w:r>
      <w:r w:rsidR="004526EE">
        <w:rPr>
          <w:rFonts w:ascii="Calibri" w:hAnsi="Calibri" w:cs="Calibri"/>
          <w:sz w:val="22"/>
          <w:szCs w:val="22"/>
          <w:lang w:val="en-US"/>
        </w:rPr>
        <w:t>2</w:t>
      </w:r>
      <w:r w:rsidR="00E128D0">
        <w:rPr>
          <w:rFonts w:ascii="Calibri" w:hAnsi="Calibri" w:cs="Calibri"/>
          <w:sz w:val="22"/>
          <w:szCs w:val="22"/>
          <w:lang w:val="en-US"/>
        </w:rPr>
        <w:t>44</w:t>
      </w:r>
      <w:r w:rsidRPr="007D79D8">
        <w:rPr>
          <w:rFonts w:ascii="Calibri" w:hAnsi="Calibri" w:cs="Calibri"/>
          <w:sz w:val="22"/>
          <w:szCs w:val="22"/>
          <w:lang w:val="en-US"/>
        </w:rPr>
        <w:t xml:space="preserve"> characters</w:t>
      </w:r>
    </w:p>
    <w:p w14:paraId="4560D710" w14:textId="150B3BAB" w:rsidR="00B87867" w:rsidRPr="007D79D8" w:rsidRDefault="00B87867" w:rsidP="007D79D8">
      <w:pPr>
        <w:spacing w:line="280" w:lineRule="exact"/>
        <w:rPr>
          <w:rFonts w:ascii="Calibri" w:hAnsi="Calibri" w:cs="Calibri"/>
          <w:lang w:val="en-US"/>
        </w:rPr>
      </w:pPr>
      <w:r w:rsidRPr="007D79D8">
        <w:rPr>
          <w:rFonts w:ascii="Calibri" w:hAnsi="Calibri" w:cs="Calibri"/>
          <w:lang w:val="en-US"/>
        </w:rPr>
        <w:br w:type="page"/>
      </w:r>
    </w:p>
    <w:p w14:paraId="51C9E1A1" w14:textId="03440759" w:rsidR="00B87867" w:rsidRPr="007D79D8" w:rsidRDefault="007D79D8" w:rsidP="007D79D8">
      <w:pPr>
        <w:pStyle w:val="Zwischenberschrift"/>
        <w:rPr>
          <w:rFonts w:ascii="Calibri" w:hAnsi="Calibri" w:cs="Calibri"/>
          <w:sz w:val="21"/>
          <w:szCs w:val="21"/>
          <w:lang w:val="en-US"/>
        </w:rPr>
      </w:pPr>
      <w:r w:rsidRPr="007D79D8">
        <w:rPr>
          <w:lang w:val="en-US"/>
        </w:rPr>
        <w:lastRenderedPageBreak/>
        <w:t>Image material</w:t>
      </w:r>
    </w:p>
    <w:p w14:paraId="17653621" w14:textId="770EC16C" w:rsidR="00B87867" w:rsidRPr="007D79D8" w:rsidRDefault="00D0358C" w:rsidP="007D79D8">
      <w:pPr>
        <w:rPr>
          <w:rFonts w:ascii="Calibri" w:hAnsi="Calibri" w:cs="Calibri"/>
          <w:b/>
          <w:bCs/>
          <w:noProof/>
          <w:sz w:val="21"/>
          <w:szCs w:val="21"/>
          <w:lang w:val="en-US"/>
        </w:rPr>
      </w:pPr>
      <w:r w:rsidRPr="007D79D8">
        <w:rPr>
          <w:rFonts w:ascii="Calibri" w:hAnsi="Calibri" w:cs="Calibri"/>
          <w:b/>
          <w:bCs/>
          <w:noProof/>
          <w:sz w:val="21"/>
          <w:szCs w:val="21"/>
          <w:lang w:eastAsia="de-DE"/>
        </w:rPr>
        <w:drawing>
          <wp:inline distT="0" distB="0" distL="0" distR="0" wp14:anchorId="32BDA005" wp14:editId="6940D3EB">
            <wp:extent cx="4579483" cy="3045417"/>
            <wp:effectExtent l="0" t="0" r="5715" b="3175"/>
            <wp:docPr id="3" name="Grafik 3" descr="Ein Bild, das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Anzug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12162" cy="3067149"/>
                    </a:xfrm>
                    <a:prstGeom prst="rect">
                      <a:avLst/>
                    </a:prstGeom>
                  </pic:spPr>
                </pic:pic>
              </a:graphicData>
            </a:graphic>
          </wp:inline>
        </w:drawing>
      </w:r>
    </w:p>
    <w:p w14:paraId="2754DBE9" w14:textId="208C351F" w:rsidR="00DA096A" w:rsidRDefault="007D79D8" w:rsidP="00DA096A">
      <w:pPr>
        <w:tabs>
          <w:tab w:val="left" w:pos="5186"/>
        </w:tabs>
        <w:spacing w:line="280" w:lineRule="exact"/>
        <w:rPr>
          <w:rFonts w:ascii="Calibri" w:hAnsi="Calibri" w:cs="Calibri"/>
          <w:sz w:val="22"/>
          <w:szCs w:val="22"/>
          <w:lang w:val="en-US"/>
        </w:rPr>
      </w:pPr>
      <w:r w:rsidRPr="007D79D8">
        <w:rPr>
          <w:rFonts w:ascii="Calibri" w:hAnsi="Calibri" w:cs="Calibri"/>
          <w:sz w:val="22"/>
          <w:szCs w:val="22"/>
          <w:lang w:val="en-US"/>
        </w:rPr>
        <w:t>R</w:t>
      </w:r>
      <w:r>
        <w:rPr>
          <w:rFonts w:ascii="Calibri" w:hAnsi="Calibri" w:cs="Calibri"/>
          <w:sz w:val="22"/>
          <w:szCs w:val="22"/>
          <w:lang w:val="en-US"/>
        </w:rPr>
        <w:t>ue</w:t>
      </w:r>
      <w:r w:rsidRPr="007D79D8">
        <w:rPr>
          <w:rFonts w:ascii="Calibri" w:hAnsi="Calibri" w:cs="Calibri"/>
          <w:sz w:val="22"/>
          <w:szCs w:val="22"/>
          <w:lang w:val="en-US"/>
        </w:rPr>
        <w:t>diger Ruh, new owner and managing director of OWIS GmbH</w:t>
      </w:r>
    </w:p>
    <w:p w14:paraId="3DDEA294" w14:textId="210FEA13" w:rsidR="00DA096A" w:rsidRDefault="00DA096A" w:rsidP="00DA096A">
      <w:pPr>
        <w:tabs>
          <w:tab w:val="left" w:pos="5186"/>
        </w:tabs>
        <w:spacing w:line="280" w:lineRule="exact"/>
        <w:rPr>
          <w:rFonts w:ascii="Calibri" w:hAnsi="Calibri" w:cs="Calibri"/>
          <w:sz w:val="22"/>
          <w:szCs w:val="22"/>
          <w:lang w:val="en-US"/>
        </w:rPr>
      </w:pPr>
    </w:p>
    <w:p w14:paraId="0F2E22B1" w14:textId="77777777" w:rsidR="00DA096A" w:rsidRDefault="00DA096A" w:rsidP="00361100">
      <w:pPr>
        <w:pStyle w:val="Subline"/>
        <w:rPr>
          <w:lang w:val="en-US"/>
        </w:rPr>
      </w:pPr>
    </w:p>
    <w:p w14:paraId="0DDFA1C7" w14:textId="0B95DC39" w:rsidR="00B87867" w:rsidRPr="007D79D8" w:rsidRDefault="007D79D8" w:rsidP="00361100">
      <w:pPr>
        <w:pStyle w:val="Subline"/>
        <w:rPr>
          <w:lang w:val="en-US"/>
        </w:rPr>
      </w:pPr>
      <w:r>
        <w:rPr>
          <w:lang w:val="en-US"/>
        </w:rPr>
        <w:t>About</w:t>
      </w:r>
      <w:r w:rsidR="00B87867" w:rsidRPr="007D79D8">
        <w:rPr>
          <w:lang w:val="en-US"/>
        </w:rPr>
        <w:t xml:space="preserve"> OWIS </w:t>
      </w:r>
    </w:p>
    <w:p w14:paraId="59BCAA7A" w14:textId="0976CC7E" w:rsidR="007D79D8" w:rsidRPr="007D79D8" w:rsidRDefault="007D79D8" w:rsidP="007D79D8">
      <w:pPr>
        <w:pStyle w:val="Pressetext"/>
        <w:rPr>
          <w:lang w:val="en-US"/>
        </w:rPr>
      </w:pPr>
      <w:r w:rsidRPr="007D79D8">
        <w:rPr>
          <w:lang w:val="en-US"/>
        </w:rPr>
        <w:t xml:space="preserve">OWIS </w:t>
      </w:r>
      <w:r>
        <w:rPr>
          <w:lang w:val="en-US"/>
        </w:rPr>
        <w:t>–</w:t>
      </w:r>
      <w:r w:rsidRPr="007D79D8">
        <w:rPr>
          <w:lang w:val="en-US"/>
        </w:rPr>
        <w:t xml:space="preserve"> optical beam </w:t>
      </w:r>
      <w:r>
        <w:rPr>
          <w:lang w:val="en-US"/>
        </w:rPr>
        <w:t>handling</w:t>
      </w:r>
      <w:r w:rsidRPr="007D79D8">
        <w:rPr>
          <w:lang w:val="en-US"/>
        </w:rPr>
        <w:t xml:space="preserve"> and positioning </w:t>
      </w:r>
      <w:r w:rsidR="00C55833" w:rsidRPr="004526EE">
        <w:rPr>
          <w:lang w:val="en-US"/>
        </w:rPr>
        <w:t>systems. We at OWIS</w:t>
      </w:r>
      <w:r w:rsidRPr="004526EE">
        <w:rPr>
          <w:lang w:val="en-US"/>
        </w:rPr>
        <w:t xml:space="preserve"> dedicate ourselves to these technologies for more than 40 years. The wide product portfolio of optical beam handling components and positioning</w:t>
      </w:r>
      <w:r w:rsidRPr="007D79D8">
        <w:rPr>
          <w:lang w:val="en-US"/>
        </w:rPr>
        <w:t xml:space="preserve"> units is characterised by their combinability, highest precision and reliability. In the OWIS Engineering business unit, complete beam delivery systems and individual multi-axis alignment and handling systems are developed and built. The vacuum product line includes manual and motori</w:t>
      </w:r>
      <w:r w:rsidR="00BA73AD">
        <w:rPr>
          <w:lang w:val="en-US"/>
        </w:rPr>
        <w:t>s</w:t>
      </w:r>
      <w:r w:rsidRPr="007D79D8">
        <w:rPr>
          <w:lang w:val="en-US"/>
        </w:rPr>
        <w:t xml:space="preserve">ed positioners as well as beam delivery components and systems. </w:t>
      </w:r>
    </w:p>
    <w:p w14:paraId="35E4F7F1" w14:textId="77777777" w:rsidR="007D79D8" w:rsidRPr="004526EE" w:rsidRDefault="007D79D8" w:rsidP="007D79D8">
      <w:pPr>
        <w:pStyle w:val="Pressetext"/>
        <w:rPr>
          <w:lang w:val="en-US"/>
        </w:rPr>
      </w:pPr>
      <w:r w:rsidRPr="007D79D8">
        <w:rPr>
          <w:lang w:val="en-US"/>
        </w:rPr>
        <w:t xml:space="preserve">With our own research and development department as well as a very high vertical range of manufacture, we can optimally respond to our customers' requirements. This makes OWIS the perfect system partner. Quality and precision are our top priorities, which we owe above all to our </w:t>
      </w:r>
      <w:r w:rsidRPr="004526EE">
        <w:rPr>
          <w:lang w:val="en-US"/>
        </w:rPr>
        <w:t>qualified and long-standing employees.</w:t>
      </w:r>
    </w:p>
    <w:p w14:paraId="63322933" w14:textId="0274D6B4" w:rsidR="007D79D8" w:rsidRPr="007D79D8" w:rsidRDefault="007D79D8" w:rsidP="00DA096A">
      <w:pPr>
        <w:pStyle w:val="Pressetext"/>
        <w:rPr>
          <w:lang w:val="en-US"/>
        </w:rPr>
      </w:pPr>
      <w:r w:rsidRPr="004526EE">
        <w:rPr>
          <w:lang w:val="en-US"/>
        </w:rPr>
        <w:t>As a family-owned company in Germany we supply research facilities and industrial companies around the world – "Made</w:t>
      </w:r>
      <w:r w:rsidRPr="007D79D8">
        <w:rPr>
          <w:lang w:val="en-US"/>
        </w:rPr>
        <w:t xml:space="preserve"> in Germany". Above all, laser technology in sectors such as measurement and testing technology, research and science, the semiconductor industry, biotechnology and medical technology, image processing and sensor technology, analytics and diagnostics have greatly appreciated our high-precision products for decades </w:t>
      </w:r>
      <w:r>
        <w:rPr>
          <w:lang w:val="en-US"/>
        </w:rPr>
        <w:softHyphen/>
      </w:r>
      <w:r>
        <w:rPr>
          <w:lang w:val="en-US"/>
        </w:rPr>
        <w:softHyphen/>
        <w:t>–</w:t>
      </w:r>
      <w:r w:rsidRPr="007D79D8">
        <w:rPr>
          <w:lang w:val="en-US"/>
        </w:rPr>
        <w:t xml:space="preserve"> </w:t>
      </w:r>
      <w:r w:rsidRPr="007D79D8">
        <w:rPr>
          <w:b/>
          <w:bCs/>
          <w:lang w:val="en-US"/>
        </w:rPr>
        <w:t>laser</w:t>
      </w:r>
      <w:r w:rsidR="004526EE">
        <w:rPr>
          <w:b/>
          <w:bCs/>
          <w:lang w:val="en-US"/>
        </w:rPr>
        <w:t>s</w:t>
      </w:r>
      <w:r w:rsidRPr="007D79D8">
        <w:rPr>
          <w:b/>
          <w:bCs/>
          <w:lang w:val="en-US"/>
        </w:rPr>
        <w:t xml:space="preserve"> love OWIS.</w:t>
      </w:r>
    </w:p>
    <w:p w14:paraId="406D539C" w14:textId="7DD45B94" w:rsidR="00526206" w:rsidRPr="00DA096A" w:rsidRDefault="00DA096A" w:rsidP="00DA096A">
      <w:pPr>
        <w:pStyle w:val="Pressetext"/>
        <w:rPr>
          <w:lang w:val="en-US"/>
        </w:rPr>
      </w:pPr>
      <w:r w:rsidRPr="00DA096A">
        <w:rPr>
          <w:lang w:val="en-US"/>
        </w:rPr>
        <w:t>Press contact:</w:t>
      </w:r>
      <w:r w:rsidR="00D0358C" w:rsidRPr="007D79D8">
        <w:rPr>
          <w:lang w:val="en-US"/>
        </w:rPr>
        <w:br/>
        <w:t>Guido Gro</w:t>
      </w:r>
      <w:r>
        <w:rPr>
          <w:lang w:val="en-US"/>
        </w:rPr>
        <w:t>ss</w:t>
      </w:r>
      <w:r w:rsidR="00D0358C" w:rsidRPr="007D79D8">
        <w:rPr>
          <w:lang w:val="en-US"/>
        </w:rPr>
        <w:t>mann</w:t>
      </w:r>
      <w:r>
        <w:rPr>
          <w:lang w:val="en-US"/>
        </w:rPr>
        <w:br/>
      </w:r>
      <w:r w:rsidR="00D0358C" w:rsidRPr="007D79D8">
        <w:rPr>
          <w:color w:val="000000"/>
          <w:lang w:val="en-US"/>
        </w:rPr>
        <w:t>Tel. +49 7633 9504-736</w:t>
      </w:r>
      <w:r>
        <w:rPr>
          <w:lang w:val="en-US"/>
        </w:rPr>
        <w:br/>
      </w:r>
      <w:hyperlink r:id="rId7" w:history="1">
        <w:r w:rsidRPr="00E95AC5">
          <w:rPr>
            <w:rStyle w:val="Hyperlink"/>
            <w:lang w:val="en-US"/>
          </w:rPr>
          <w:t>gg@owis.eu</w:t>
        </w:r>
      </w:hyperlink>
      <w:r>
        <w:rPr>
          <w:lang w:val="en-US"/>
        </w:rPr>
        <w:br/>
      </w:r>
      <w:hyperlink r:id="rId8" w:history="1">
        <w:r w:rsidR="00BA73AD" w:rsidRPr="00E95AC5">
          <w:rPr>
            <w:rStyle w:val="Hyperlink"/>
            <w:b/>
            <w:bCs/>
            <w:lang w:val="en-US"/>
          </w:rPr>
          <w:t>www.owis.eu</w:t>
        </w:r>
      </w:hyperlink>
    </w:p>
    <w:sectPr w:rsidR="00526206" w:rsidRPr="00DA096A" w:rsidSect="004526EE">
      <w:headerReference w:type="default" r:id="rId9"/>
      <w:pgSz w:w="11906" w:h="16838"/>
      <w:pgMar w:top="2672" w:right="1700" w:bottom="945"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609CE" w14:textId="77777777" w:rsidR="00C14090" w:rsidRDefault="00C14090" w:rsidP="0047797C">
      <w:r>
        <w:separator/>
      </w:r>
    </w:p>
  </w:endnote>
  <w:endnote w:type="continuationSeparator" w:id="0">
    <w:p w14:paraId="2E23ACCF" w14:textId="77777777" w:rsidR="00C14090" w:rsidRDefault="00C14090"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CFF00" w14:textId="77777777" w:rsidR="00C14090" w:rsidRDefault="00C14090" w:rsidP="0047797C">
      <w:r>
        <w:separator/>
      </w:r>
    </w:p>
  </w:footnote>
  <w:footnote w:type="continuationSeparator" w:id="0">
    <w:p w14:paraId="57DEFAC3" w14:textId="77777777" w:rsidR="00C14090" w:rsidRDefault="00C14090"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54A53" w14:textId="3A5F1E5F" w:rsidR="0047797C" w:rsidRDefault="0047797C" w:rsidP="007D79D8">
    <w:pPr>
      <w:pStyle w:val="Kopfzeile"/>
      <w:tabs>
        <w:tab w:val="clear" w:pos="4536"/>
        <w:tab w:val="center" w:pos="9072"/>
      </w:tabs>
      <w:ind w:left="6804" w:firstLine="142"/>
    </w:pPr>
    <w:r>
      <w:rPr>
        <w:noProof/>
        <w:lang w:eastAsia="de-DE"/>
      </w:rPr>
      <w:drawing>
        <wp:inline distT="0" distB="0" distL="0" distR="0" wp14:anchorId="6E1CFE39" wp14:editId="4EFFFA8E">
          <wp:extent cx="1933527" cy="53557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33527" cy="53557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54E1C"/>
    <w:rsid w:val="000B3D91"/>
    <w:rsid w:val="00155C6F"/>
    <w:rsid w:val="001D657D"/>
    <w:rsid w:val="001F6F8E"/>
    <w:rsid w:val="003313DE"/>
    <w:rsid w:val="00361100"/>
    <w:rsid w:val="004526EE"/>
    <w:rsid w:val="00453C44"/>
    <w:rsid w:val="00453E7E"/>
    <w:rsid w:val="0047797C"/>
    <w:rsid w:val="004B048E"/>
    <w:rsid w:val="00526206"/>
    <w:rsid w:val="00527089"/>
    <w:rsid w:val="00593552"/>
    <w:rsid w:val="005E6A44"/>
    <w:rsid w:val="007D79D8"/>
    <w:rsid w:val="008D4C5E"/>
    <w:rsid w:val="008F390C"/>
    <w:rsid w:val="00973943"/>
    <w:rsid w:val="00991348"/>
    <w:rsid w:val="00A03F69"/>
    <w:rsid w:val="00A11FE2"/>
    <w:rsid w:val="00AA2044"/>
    <w:rsid w:val="00B87867"/>
    <w:rsid w:val="00BA73AD"/>
    <w:rsid w:val="00C14090"/>
    <w:rsid w:val="00C55833"/>
    <w:rsid w:val="00CA048A"/>
    <w:rsid w:val="00CB04EE"/>
    <w:rsid w:val="00D0358C"/>
    <w:rsid w:val="00D20B70"/>
    <w:rsid w:val="00D95F77"/>
    <w:rsid w:val="00DA096A"/>
    <w:rsid w:val="00DA4118"/>
    <w:rsid w:val="00DB3B05"/>
    <w:rsid w:val="00E128D0"/>
    <w:rsid w:val="00F12C31"/>
    <w:rsid w:val="00F33DE3"/>
    <w:rsid w:val="00FA78E6"/>
    <w:rsid w:val="00FD28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4526E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DA0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wis.eu" TargetMode="External"/><Relationship Id="rId3" Type="http://schemas.openxmlformats.org/officeDocument/2006/relationships/webSettings" Target="webSettings.xml"/><Relationship Id="rId7" Type="http://schemas.openxmlformats.org/officeDocument/2006/relationships/hyperlink" Target="mailto:gg@owis.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5</cp:revision>
  <dcterms:created xsi:type="dcterms:W3CDTF">2021-01-25T12:59:00Z</dcterms:created>
  <dcterms:modified xsi:type="dcterms:W3CDTF">2021-01-29T10:22:00Z</dcterms:modified>
</cp:coreProperties>
</file>