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5A379" w14:textId="77777777" w:rsidR="0047797C" w:rsidRPr="000A746A" w:rsidRDefault="0047797C" w:rsidP="00D0358C">
      <w:pPr>
        <w:spacing w:after="120" w:line="280" w:lineRule="exact"/>
        <w:rPr>
          <w:rFonts w:ascii="Trebuchet MS" w:hAnsi="Trebuchet MS" w:cs="Calibri"/>
          <w:sz w:val="22"/>
          <w:szCs w:val="22"/>
          <w:u w:val="single"/>
        </w:rPr>
      </w:pPr>
      <w:r w:rsidRPr="000A746A">
        <w:rPr>
          <w:rFonts w:ascii="Trebuchet MS" w:hAnsi="Trebuchet MS" w:cs="Calibri"/>
          <w:sz w:val="22"/>
          <w:szCs w:val="22"/>
          <w:u w:val="single"/>
        </w:rPr>
        <w:t>Presseinformation</w:t>
      </w:r>
    </w:p>
    <w:p w14:paraId="7869B4F0" w14:textId="2591DA4B" w:rsidR="00321A5E" w:rsidRPr="000A746A" w:rsidRDefault="0047797C" w:rsidP="00321A5E">
      <w:pPr>
        <w:spacing w:after="600"/>
        <w:rPr>
          <w:rFonts w:ascii="Trebuchet MS" w:hAnsi="Trebuchet MS" w:cs="Calibri"/>
          <w:sz w:val="22"/>
          <w:szCs w:val="22"/>
        </w:rPr>
      </w:pPr>
      <w:r w:rsidRPr="000A746A">
        <w:rPr>
          <w:rFonts w:ascii="Trebuchet MS" w:hAnsi="Trebuchet MS" w:cs="Calibri"/>
          <w:sz w:val="22"/>
          <w:szCs w:val="22"/>
        </w:rPr>
        <w:t xml:space="preserve">Staufen im Breisgau, </w:t>
      </w:r>
      <w:r w:rsidR="00485030">
        <w:rPr>
          <w:rFonts w:ascii="Trebuchet MS" w:hAnsi="Trebuchet MS" w:cs="Calibri"/>
          <w:sz w:val="22"/>
          <w:szCs w:val="22"/>
        </w:rPr>
        <w:t>2</w:t>
      </w:r>
      <w:r w:rsidR="00033758">
        <w:rPr>
          <w:rFonts w:ascii="Trebuchet MS" w:hAnsi="Trebuchet MS" w:cs="Calibri"/>
          <w:sz w:val="22"/>
          <w:szCs w:val="22"/>
        </w:rPr>
        <w:t>8</w:t>
      </w:r>
      <w:r w:rsidR="009451D5" w:rsidRPr="000A746A">
        <w:rPr>
          <w:rFonts w:ascii="Trebuchet MS" w:hAnsi="Trebuchet MS" w:cs="Calibri"/>
          <w:sz w:val="22"/>
          <w:szCs w:val="22"/>
        </w:rPr>
        <w:t xml:space="preserve">. </w:t>
      </w:r>
      <w:r w:rsidR="00AC2FCE">
        <w:rPr>
          <w:rFonts w:ascii="Trebuchet MS" w:hAnsi="Trebuchet MS" w:cs="Calibri"/>
          <w:sz w:val="22"/>
          <w:szCs w:val="22"/>
        </w:rPr>
        <w:t>Februar</w:t>
      </w:r>
      <w:r w:rsidR="009451D5" w:rsidRPr="000A746A">
        <w:rPr>
          <w:rFonts w:ascii="Trebuchet MS" w:hAnsi="Trebuchet MS" w:cs="Calibri"/>
          <w:sz w:val="22"/>
          <w:szCs w:val="22"/>
        </w:rPr>
        <w:t xml:space="preserve"> 202</w:t>
      </w:r>
      <w:r w:rsidR="00AC2FCE">
        <w:rPr>
          <w:rFonts w:ascii="Trebuchet MS" w:hAnsi="Trebuchet MS" w:cs="Calibri"/>
          <w:sz w:val="22"/>
          <w:szCs w:val="22"/>
        </w:rPr>
        <w:t>4</w:t>
      </w:r>
    </w:p>
    <w:p w14:paraId="1E615250" w14:textId="3C0D2FF5" w:rsidR="0029011B" w:rsidRPr="00485030" w:rsidRDefault="0029011B" w:rsidP="00737866">
      <w:pPr>
        <w:pStyle w:val="Pressetext"/>
        <w:ind w:right="-567"/>
        <w:rPr>
          <w:rFonts w:ascii="Trebuchet MS" w:hAnsi="Trebuchet MS" w:cs="Trebuchet MS"/>
          <w:b/>
          <w:bCs/>
          <w:color w:val="0C0C0C"/>
          <w:sz w:val="36"/>
          <w:szCs w:val="36"/>
        </w:rPr>
      </w:pPr>
      <w:r w:rsidRPr="00485030">
        <w:rPr>
          <w:rFonts w:ascii="Trebuchet MS" w:hAnsi="Trebuchet MS" w:cs="Trebuchet MS"/>
          <w:b/>
          <w:bCs/>
          <w:color w:val="0C0C0C"/>
          <w:sz w:val="36"/>
          <w:szCs w:val="36"/>
        </w:rPr>
        <w:t>Dr. Dominik Zimmermann wird Prokurist und Chief Business Development Officer (CBDO) bei OWIS</w:t>
      </w:r>
    </w:p>
    <w:p w14:paraId="16146063" w14:textId="0F8595A5" w:rsidR="00EF4781" w:rsidRPr="00EF4781" w:rsidRDefault="00AC2FCE" w:rsidP="00EF4781">
      <w:pPr>
        <w:autoSpaceDE w:val="0"/>
        <w:autoSpaceDN w:val="0"/>
        <w:adjustRightInd w:val="0"/>
        <w:spacing w:after="400" w:line="280" w:lineRule="exact"/>
        <w:rPr>
          <w:rFonts w:ascii="Trebuchet MS" w:hAnsi="Trebuchet MS"/>
          <w:b/>
          <w:bCs/>
          <w:sz w:val="22"/>
          <w:szCs w:val="22"/>
        </w:rPr>
      </w:pPr>
      <w:r w:rsidRPr="0029011B">
        <w:rPr>
          <w:rFonts w:ascii="Trebuchet MS" w:hAnsi="Trebuchet MS"/>
          <w:b/>
          <w:bCs/>
          <w:sz w:val="22"/>
          <w:szCs w:val="22"/>
        </w:rPr>
        <w:t xml:space="preserve">Mit Wirkung zum </w:t>
      </w:r>
      <w:r w:rsidR="001C540E" w:rsidRPr="0029011B">
        <w:rPr>
          <w:rFonts w:ascii="Trebuchet MS" w:hAnsi="Trebuchet MS"/>
          <w:b/>
          <w:bCs/>
          <w:color w:val="000000" w:themeColor="text1"/>
          <w:sz w:val="22"/>
          <w:szCs w:val="22"/>
        </w:rPr>
        <w:t>1</w:t>
      </w:r>
      <w:r w:rsidRPr="0029011B">
        <w:rPr>
          <w:rFonts w:ascii="Trebuchet MS" w:hAnsi="Trebuchet MS"/>
          <w:b/>
          <w:bCs/>
          <w:sz w:val="22"/>
          <w:szCs w:val="22"/>
        </w:rPr>
        <w:t>. Februar 2024 hat Dr. Dominik Zimmermann</w:t>
      </w:r>
      <w:r w:rsidR="00A90408" w:rsidRPr="0029011B">
        <w:rPr>
          <w:rFonts w:ascii="Trebuchet MS" w:hAnsi="Trebuchet MS"/>
          <w:b/>
          <w:bCs/>
          <w:sz w:val="22"/>
          <w:szCs w:val="22"/>
        </w:rPr>
        <w:t xml:space="preserve"> </w:t>
      </w:r>
      <w:r w:rsidRPr="0029011B">
        <w:rPr>
          <w:rFonts w:ascii="Trebuchet MS" w:hAnsi="Trebuchet MS"/>
          <w:b/>
          <w:bCs/>
          <w:sz w:val="22"/>
          <w:szCs w:val="22"/>
        </w:rPr>
        <w:t>die Prokura erhalten</w:t>
      </w:r>
      <w:r w:rsidR="00A90408" w:rsidRPr="0029011B">
        <w:rPr>
          <w:rFonts w:ascii="Trebuchet MS" w:hAnsi="Trebuchet MS"/>
          <w:b/>
          <w:bCs/>
          <w:sz w:val="22"/>
          <w:szCs w:val="22"/>
        </w:rPr>
        <w:t xml:space="preserve"> und wurde zum Chief Business Development (CBDO) ernannt</w:t>
      </w:r>
      <w:r w:rsidRPr="0029011B">
        <w:rPr>
          <w:rFonts w:ascii="Trebuchet MS" w:hAnsi="Trebuchet MS"/>
          <w:b/>
          <w:bCs/>
          <w:sz w:val="22"/>
          <w:szCs w:val="22"/>
        </w:rPr>
        <w:t xml:space="preserve">. In </w:t>
      </w:r>
      <w:r w:rsidR="00A90408" w:rsidRPr="0029011B">
        <w:rPr>
          <w:rFonts w:ascii="Trebuchet MS" w:hAnsi="Trebuchet MS"/>
          <w:b/>
          <w:bCs/>
          <w:sz w:val="22"/>
          <w:szCs w:val="22"/>
        </w:rPr>
        <w:t xml:space="preserve">seiner neuen </w:t>
      </w:r>
      <w:r w:rsidRPr="0029011B">
        <w:rPr>
          <w:rFonts w:ascii="Trebuchet MS" w:hAnsi="Trebuchet MS"/>
          <w:b/>
          <w:bCs/>
          <w:sz w:val="22"/>
          <w:szCs w:val="22"/>
        </w:rPr>
        <w:t xml:space="preserve">Funktion </w:t>
      </w:r>
      <w:r w:rsidR="001C540E" w:rsidRPr="0029011B">
        <w:rPr>
          <w:rFonts w:ascii="Trebuchet MS" w:hAnsi="Trebuchet MS"/>
          <w:b/>
          <w:bCs/>
          <w:sz w:val="22"/>
          <w:szCs w:val="22"/>
        </w:rPr>
        <w:t xml:space="preserve">wird </w:t>
      </w:r>
      <w:r w:rsidR="00A90408" w:rsidRPr="0029011B">
        <w:rPr>
          <w:rFonts w:ascii="Trebuchet MS" w:hAnsi="Trebuchet MS"/>
          <w:b/>
          <w:bCs/>
          <w:sz w:val="22"/>
          <w:szCs w:val="22"/>
        </w:rPr>
        <w:t>Zimmermann</w:t>
      </w:r>
      <w:r w:rsidR="001C540E" w:rsidRPr="0029011B">
        <w:rPr>
          <w:rFonts w:ascii="Trebuchet MS" w:hAnsi="Trebuchet MS"/>
          <w:b/>
          <w:bCs/>
          <w:sz w:val="22"/>
          <w:szCs w:val="22"/>
        </w:rPr>
        <w:t xml:space="preserve"> </w:t>
      </w:r>
      <w:r w:rsidRPr="0029011B">
        <w:rPr>
          <w:rFonts w:ascii="Trebuchet MS" w:hAnsi="Trebuchet MS"/>
          <w:b/>
          <w:bCs/>
          <w:sz w:val="22"/>
          <w:szCs w:val="22"/>
        </w:rPr>
        <w:t xml:space="preserve">weiterhin den Geschäftsbereich </w:t>
      </w:r>
      <w:r w:rsidR="00AB3FF7" w:rsidRPr="0029011B">
        <w:rPr>
          <w:rFonts w:ascii="Trebuchet MS" w:hAnsi="Trebuchet MS"/>
          <w:b/>
          <w:bCs/>
          <w:sz w:val="22"/>
          <w:szCs w:val="22"/>
        </w:rPr>
        <w:t xml:space="preserve">OWIS </w:t>
      </w:r>
      <w:r w:rsidRPr="0029011B">
        <w:rPr>
          <w:rFonts w:ascii="Trebuchet MS" w:hAnsi="Trebuchet MS"/>
          <w:b/>
          <w:bCs/>
          <w:sz w:val="22"/>
          <w:szCs w:val="22"/>
        </w:rPr>
        <w:t>Engineering</w:t>
      </w:r>
      <w:r w:rsidR="001C540E" w:rsidRPr="0029011B">
        <w:rPr>
          <w:rFonts w:ascii="Trebuchet MS" w:hAnsi="Trebuchet MS"/>
          <w:b/>
          <w:bCs/>
          <w:sz w:val="22"/>
          <w:szCs w:val="22"/>
        </w:rPr>
        <w:t xml:space="preserve"> verantworten </w:t>
      </w:r>
      <w:r w:rsidRPr="0029011B">
        <w:rPr>
          <w:rFonts w:ascii="Trebuchet MS" w:hAnsi="Trebuchet MS"/>
          <w:b/>
          <w:bCs/>
          <w:sz w:val="22"/>
          <w:szCs w:val="22"/>
        </w:rPr>
        <w:t xml:space="preserve">und </w:t>
      </w:r>
      <w:r w:rsidR="00AB3FF7" w:rsidRPr="0029011B">
        <w:rPr>
          <w:rFonts w:ascii="Trebuchet MS" w:hAnsi="Trebuchet MS"/>
          <w:b/>
          <w:bCs/>
          <w:sz w:val="22"/>
          <w:szCs w:val="22"/>
        </w:rPr>
        <w:t xml:space="preserve">gemeinsam mit </w:t>
      </w:r>
      <w:r w:rsidR="003E631A">
        <w:rPr>
          <w:rFonts w:ascii="Trebuchet MS" w:hAnsi="Trebuchet MS"/>
          <w:b/>
          <w:bCs/>
          <w:sz w:val="22"/>
          <w:szCs w:val="22"/>
        </w:rPr>
        <w:t xml:space="preserve">dem </w:t>
      </w:r>
      <w:r w:rsidR="00F72DD9">
        <w:rPr>
          <w:rFonts w:ascii="Trebuchet MS" w:hAnsi="Trebuchet MS"/>
          <w:b/>
          <w:bCs/>
          <w:sz w:val="22"/>
          <w:szCs w:val="22"/>
        </w:rPr>
        <w:t>OWIS-Führungsteam</w:t>
      </w:r>
      <w:r w:rsidR="0029011B">
        <w:rPr>
          <w:rFonts w:ascii="Trebuchet MS" w:hAnsi="Trebuchet MS"/>
          <w:b/>
          <w:bCs/>
          <w:sz w:val="22"/>
          <w:szCs w:val="22"/>
        </w:rPr>
        <w:t xml:space="preserve"> </w:t>
      </w:r>
      <w:r w:rsidR="00F72DD9">
        <w:rPr>
          <w:rFonts w:ascii="Trebuchet MS" w:hAnsi="Trebuchet MS"/>
          <w:b/>
          <w:bCs/>
          <w:sz w:val="22"/>
          <w:szCs w:val="22"/>
        </w:rPr>
        <w:t xml:space="preserve">um Geschäftsführer Rüdiger Ruh </w:t>
      </w:r>
      <w:r w:rsidR="003E631A">
        <w:rPr>
          <w:rFonts w:ascii="Trebuchet MS" w:hAnsi="Trebuchet MS"/>
          <w:b/>
          <w:bCs/>
          <w:sz w:val="22"/>
          <w:szCs w:val="22"/>
        </w:rPr>
        <w:t xml:space="preserve">die weitere </w:t>
      </w:r>
      <w:r w:rsidR="00EF4781">
        <w:rPr>
          <w:rFonts w:ascii="Trebuchet MS" w:hAnsi="Trebuchet MS"/>
          <w:b/>
          <w:bCs/>
          <w:sz w:val="22"/>
          <w:szCs w:val="22"/>
        </w:rPr>
        <w:t>Unternehme</w:t>
      </w:r>
      <w:r w:rsidR="0033405C">
        <w:rPr>
          <w:rFonts w:ascii="Trebuchet MS" w:hAnsi="Trebuchet MS"/>
          <w:b/>
          <w:bCs/>
          <w:sz w:val="22"/>
          <w:szCs w:val="22"/>
        </w:rPr>
        <w:t>n</w:t>
      </w:r>
      <w:r w:rsidR="00EF4781">
        <w:rPr>
          <w:rFonts w:ascii="Trebuchet MS" w:hAnsi="Trebuchet MS"/>
          <w:b/>
          <w:bCs/>
          <w:sz w:val="22"/>
          <w:szCs w:val="22"/>
        </w:rPr>
        <w:t>se</w:t>
      </w:r>
      <w:r w:rsidR="003E631A">
        <w:rPr>
          <w:rFonts w:ascii="Trebuchet MS" w:hAnsi="Trebuchet MS"/>
          <w:b/>
          <w:bCs/>
          <w:sz w:val="22"/>
          <w:szCs w:val="22"/>
        </w:rPr>
        <w:t xml:space="preserve">ntwicklung </w:t>
      </w:r>
      <w:r w:rsidR="00EF4781">
        <w:rPr>
          <w:rFonts w:ascii="Trebuchet MS" w:hAnsi="Trebuchet MS"/>
          <w:b/>
          <w:bCs/>
          <w:sz w:val="22"/>
          <w:szCs w:val="22"/>
        </w:rPr>
        <w:t>vorantreiben.</w:t>
      </w:r>
    </w:p>
    <w:p w14:paraId="1651FDF4" w14:textId="42218415" w:rsidR="002303D4" w:rsidRPr="00970037" w:rsidRDefault="00970037" w:rsidP="002303D4">
      <w:pPr>
        <w:autoSpaceDE w:val="0"/>
        <w:autoSpaceDN w:val="0"/>
        <w:adjustRightInd w:val="0"/>
        <w:spacing w:after="400" w:line="280" w:lineRule="exact"/>
        <w:rPr>
          <w:rFonts w:ascii="Trebuchet MS" w:hAnsi="Trebuchet MS" w:cs="Segoe UI"/>
          <w:color w:val="0D0D0D"/>
          <w:shd w:val="clear" w:color="auto" w:fill="FFFFFF"/>
        </w:rPr>
      </w:pPr>
      <w:r>
        <w:rPr>
          <w:rFonts w:ascii="Trebuchet MS" w:hAnsi="Trebuchet MS" w:cs="Segoe UI"/>
          <w:color w:val="0D0D0D"/>
          <w:shd w:val="clear" w:color="auto" w:fill="FFFFFF"/>
        </w:rPr>
        <w:t>Als Ingenieur</w:t>
      </w:r>
      <w:r w:rsidR="00DD4FCB">
        <w:rPr>
          <w:rFonts w:ascii="Trebuchet MS" w:hAnsi="Trebuchet MS" w:cs="Segoe UI"/>
          <w:color w:val="0D0D0D"/>
          <w:shd w:val="clear" w:color="auto" w:fill="FFFFFF"/>
        </w:rPr>
        <w:t xml:space="preserve"> der Mikrosystemtechnik</w:t>
      </w:r>
      <w:r>
        <w:rPr>
          <w:rFonts w:ascii="Trebuchet MS" w:hAnsi="Trebuchet MS" w:cs="Segoe UI"/>
          <w:color w:val="0D0D0D"/>
          <w:shd w:val="clear" w:color="auto" w:fill="FFFFFF"/>
        </w:rPr>
        <w:t xml:space="preserve">, </w:t>
      </w:r>
      <w:r w:rsidR="00DD4FCB" w:rsidRPr="00DD4FCB">
        <w:rPr>
          <w:rFonts w:ascii="Trebuchet MS" w:hAnsi="Trebuchet MS" w:cs="Segoe UI"/>
          <w:color w:val="0D0D0D"/>
          <w:shd w:val="clear" w:color="auto" w:fill="FFFFFF"/>
        </w:rPr>
        <w:t>mit Berufserfahrung in der Halbleitertechnik und der Optoelektronik, bringt Zimmermann umfassende Kenntnisse über die</w:t>
      </w:r>
      <w:r w:rsidR="00DD4FCB">
        <w:rPr>
          <w:rFonts w:ascii="Trebuchet MS" w:hAnsi="Trebuchet MS" w:cs="Segoe UI"/>
          <w:color w:val="0D0D0D"/>
          <w:shd w:val="clear" w:color="auto" w:fill="FFFFFF"/>
        </w:rPr>
        <w:t xml:space="preserve"> typischen</w:t>
      </w:r>
      <w:r w:rsidR="00DD4FCB" w:rsidRPr="00DD4FCB">
        <w:rPr>
          <w:rFonts w:ascii="Trebuchet MS" w:hAnsi="Trebuchet MS" w:cs="Segoe UI"/>
          <w:color w:val="0D0D0D"/>
          <w:shd w:val="clear" w:color="auto" w:fill="FFFFFF"/>
        </w:rPr>
        <w:t xml:space="preserve"> Anwendung</w:t>
      </w:r>
      <w:r w:rsidR="00DD4FCB">
        <w:rPr>
          <w:rFonts w:ascii="Trebuchet MS" w:hAnsi="Trebuchet MS" w:cs="Segoe UI"/>
          <w:color w:val="0D0D0D"/>
          <w:shd w:val="clear" w:color="auto" w:fill="FFFFFF"/>
        </w:rPr>
        <w:t>sfelder</w:t>
      </w:r>
      <w:r w:rsidR="00DD4FCB" w:rsidRPr="00DD4FCB">
        <w:rPr>
          <w:rFonts w:ascii="Trebuchet MS" w:hAnsi="Trebuchet MS" w:cs="Segoe UI"/>
          <w:color w:val="0D0D0D"/>
          <w:shd w:val="clear" w:color="auto" w:fill="FFFFFF"/>
        </w:rPr>
        <w:t xml:space="preserve"> </w:t>
      </w:r>
      <w:r w:rsidR="00DD4FCB">
        <w:rPr>
          <w:rFonts w:ascii="Trebuchet MS" w:hAnsi="Trebuchet MS" w:cs="Segoe UI"/>
          <w:color w:val="0D0D0D"/>
          <w:shd w:val="clear" w:color="auto" w:fill="FFFFFF"/>
        </w:rPr>
        <w:t>von</w:t>
      </w:r>
      <w:r w:rsidR="00DD4FCB" w:rsidRPr="00DD4FCB">
        <w:rPr>
          <w:rFonts w:ascii="Trebuchet MS" w:hAnsi="Trebuchet MS" w:cs="Segoe UI"/>
          <w:color w:val="0D0D0D"/>
          <w:shd w:val="clear" w:color="auto" w:fill="FFFFFF"/>
        </w:rPr>
        <w:t xml:space="preserve"> OWIS</w:t>
      </w:r>
      <w:r w:rsidR="00737866">
        <w:rPr>
          <w:rFonts w:ascii="Trebuchet MS" w:hAnsi="Trebuchet MS" w:cs="Segoe UI"/>
          <w:color w:val="0D0D0D"/>
          <w:shd w:val="clear" w:color="auto" w:fill="FFFFFF"/>
        </w:rPr>
        <w:t xml:space="preserve"> </w:t>
      </w:r>
      <w:r w:rsidR="00DD4FCB" w:rsidRPr="00DD4FCB">
        <w:rPr>
          <w:rFonts w:ascii="Trebuchet MS" w:hAnsi="Trebuchet MS" w:cs="Segoe UI"/>
          <w:color w:val="0D0D0D"/>
          <w:shd w:val="clear" w:color="auto" w:fill="FFFFFF"/>
        </w:rPr>
        <w:t>Produkte</w:t>
      </w:r>
      <w:r w:rsidR="00DD4FCB">
        <w:rPr>
          <w:rFonts w:ascii="Trebuchet MS" w:hAnsi="Trebuchet MS" w:cs="Segoe UI"/>
          <w:color w:val="0D0D0D"/>
          <w:shd w:val="clear" w:color="auto" w:fill="FFFFFF"/>
        </w:rPr>
        <w:t>n</w:t>
      </w:r>
      <w:r w:rsidR="00DD4FCB" w:rsidRPr="00DD4FCB">
        <w:rPr>
          <w:rFonts w:ascii="Trebuchet MS" w:hAnsi="Trebuchet MS" w:cs="Segoe UI"/>
          <w:color w:val="0D0D0D"/>
          <w:shd w:val="clear" w:color="auto" w:fill="FFFFFF"/>
        </w:rPr>
        <w:t xml:space="preserve"> mit.</w:t>
      </w:r>
      <w:r>
        <w:rPr>
          <w:rFonts w:ascii="Trebuchet MS" w:hAnsi="Trebuchet MS" w:cs="Segoe UI"/>
          <w:color w:val="0D0D0D"/>
          <w:shd w:val="clear" w:color="auto" w:fill="FFFFFF"/>
        </w:rPr>
        <w:t xml:space="preserve"> </w:t>
      </w:r>
      <w:r w:rsidR="00DD4FCB" w:rsidRPr="00970037">
        <w:rPr>
          <w:rFonts w:ascii="Trebuchet MS" w:hAnsi="Trebuchet MS" w:cs="Segoe UI"/>
          <w:color w:val="0D0D0D"/>
          <w:shd w:val="clear" w:color="auto" w:fill="FFFFFF"/>
        </w:rPr>
        <w:t xml:space="preserve">Seit seinem Eintritt in das Unternehmen im </w:t>
      </w:r>
      <w:r w:rsidR="00DD4FCB">
        <w:rPr>
          <w:rFonts w:ascii="Trebuchet MS" w:hAnsi="Trebuchet MS" w:cs="Segoe UI"/>
          <w:color w:val="0D0D0D"/>
          <w:shd w:val="clear" w:color="auto" w:fill="FFFFFF"/>
        </w:rPr>
        <w:t>April</w:t>
      </w:r>
      <w:r w:rsidR="00DD4FCB" w:rsidRPr="00970037">
        <w:rPr>
          <w:rFonts w:ascii="Trebuchet MS" w:hAnsi="Trebuchet MS" w:cs="Segoe UI"/>
          <w:color w:val="0D0D0D"/>
          <w:shd w:val="clear" w:color="auto" w:fill="FFFFFF"/>
        </w:rPr>
        <w:t xml:space="preserve"> 2021 hat </w:t>
      </w:r>
      <w:r w:rsidR="00AA3C42">
        <w:rPr>
          <w:rFonts w:ascii="Trebuchet MS" w:hAnsi="Trebuchet MS" w:cs="Segoe UI"/>
          <w:color w:val="0D0D0D"/>
          <w:shd w:val="clear" w:color="auto" w:fill="FFFFFF"/>
        </w:rPr>
        <w:t>er</w:t>
      </w:r>
      <w:r w:rsidR="00DD4FCB" w:rsidRPr="00970037">
        <w:rPr>
          <w:rFonts w:ascii="Trebuchet MS" w:hAnsi="Trebuchet MS" w:cs="Segoe UI"/>
          <w:color w:val="0D0D0D"/>
          <w:shd w:val="clear" w:color="auto" w:fill="FFFFFF"/>
        </w:rPr>
        <w:t xml:space="preserve"> maßgeblich die Entwicklung des Geschäftsbereichs OWIS Engineering gestaltet. </w:t>
      </w:r>
      <w:r w:rsidR="002303D4" w:rsidRPr="00970037">
        <w:rPr>
          <w:rFonts w:ascii="Trebuchet MS" w:hAnsi="Trebuchet MS" w:cs="Segoe UI"/>
          <w:color w:val="0D0D0D"/>
          <w:shd w:val="clear" w:color="auto" w:fill="FFFFFF"/>
        </w:rPr>
        <w:t>Seine herausragende Rolle wurde durch die Verleihung der Prokura mit Wirkung zum 1. Februar dieses Jahres weiter unterstrichen. Gleichzeitig übernimmt er die neu geschaffene Position des CBDO.</w:t>
      </w:r>
    </w:p>
    <w:p w14:paraId="4033BDAD" w14:textId="5FE10BDC" w:rsidR="00F72DD9" w:rsidRPr="00970037" w:rsidRDefault="00F72DD9" w:rsidP="00BB7A86">
      <w:pPr>
        <w:autoSpaceDE w:val="0"/>
        <w:autoSpaceDN w:val="0"/>
        <w:adjustRightInd w:val="0"/>
        <w:spacing w:after="400" w:line="280" w:lineRule="exact"/>
        <w:rPr>
          <w:rFonts w:ascii="Trebuchet MS" w:hAnsi="Trebuchet MS" w:cs="Segoe UI"/>
          <w:color w:val="0D0D0D"/>
          <w:shd w:val="clear" w:color="auto" w:fill="FFFFFF"/>
        </w:rPr>
      </w:pPr>
      <w:r w:rsidRPr="00970037">
        <w:rPr>
          <w:rFonts w:ascii="Trebuchet MS" w:hAnsi="Trebuchet MS" w:cs="Segoe UI"/>
          <w:color w:val="0D0D0D"/>
          <w:shd w:val="clear" w:color="auto" w:fill="FFFFFF"/>
        </w:rPr>
        <w:t xml:space="preserve">Mit optischen Komponenten und hochpräzisen Positionieren hat sich der Mittelständer aus Staufen im Breisgau international einen Namen gemacht. Die Marke OWIS steht für hochwertige und </w:t>
      </w:r>
      <w:r w:rsidR="00485030">
        <w:rPr>
          <w:rFonts w:ascii="Trebuchet MS" w:hAnsi="Trebuchet MS" w:cs="Segoe UI"/>
          <w:color w:val="0D0D0D"/>
          <w:shd w:val="clear" w:color="auto" w:fill="FFFFFF"/>
        </w:rPr>
        <w:t>zuverlässige</w:t>
      </w:r>
      <w:r w:rsidRPr="00970037">
        <w:rPr>
          <w:rFonts w:ascii="Trebuchet MS" w:hAnsi="Trebuchet MS" w:cs="Segoe UI"/>
          <w:color w:val="0D0D0D"/>
          <w:shd w:val="clear" w:color="auto" w:fill="FFFFFF"/>
        </w:rPr>
        <w:t xml:space="preserve"> Produkte, die von Industrie und Forschung gleichermaßen geschätzt werden. </w:t>
      </w:r>
      <w:r w:rsidR="002303D4" w:rsidRPr="00970037">
        <w:rPr>
          <w:rFonts w:ascii="Trebuchet MS" w:hAnsi="Trebuchet MS" w:cs="Segoe UI"/>
          <w:color w:val="0D0D0D"/>
          <w:shd w:val="clear" w:color="auto" w:fill="FFFFFF"/>
        </w:rPr>
        <w:t>Mit der von Geschäftsführer Ruh im Januar 2021 initiierten strategische</w:t>
      </w:r>
      <w:r w:rsidR="00AA3C42">
        <w:rPr>
          <w:rFonts w:ascii="Trebuchet MS" w:hAnsi="Trebuchet MS" w:cs="Segoe UI"/>
          <w:color w:val="0D0D0D"/>
          <w:shd w:val="clear" w:color="auto" w:fill="FFFFFF"/>
        </w:rPr>
        <w:t>n</w:t>
      </w:r>
      <w:r w:rsidR="002303D4" w:rsidRPr="00970037">
        <w:rPr>
          <w:rFonts w:ascii="Trebuchet MS" w:hAnsi="Trebuchet MS" w:cs="Segoe UI"/>
          <w:color w:val="0D0D0D"/>
          <w:shd w:val="clear" w:color="auto" w:fill="FFFFFF"/>
        </w:rPr>
        <w:t xml:space="preserve"> </w:t>
      </w:r>
      <w:r w:rsidR="00485030">
        <w:rPr>
          <w:rFonts w:ascii="Trebuchet MS" w:hAnsi="Trebuchet MS" w:cs="Segoe UI"/>
          <w:color w:val="0D0D0D"/>
          <w:shd w:val="clear" w:color="auto" w:fill="FFFFFF"/>
        </w:rPr>
        <w:t>Erweiterung</w:t>
      </w:r>
      <w:r w:rsidR="002303D4" w:rsidRPr="00970037">
        <w:rPr>
          <w:rFonts w:ascii="Trebuchet MS" w:hAnsi="Trebuchet MS" w:cs="Segoe UI"/>
          <w:color w:val="0D0D0D"/>
          <w:shd w:val="clear" w:color="auto" w:fill="FFFFFF"/>
        </w:rPr>
        <w:t xml:space="preserve"> des Leistungsangebots werden heute neben den bewährten OWIS</w:t>
      </w:r>
      <w:r w:rsidR="00737866">
        <w:rPr>
          <w:rFonts w:ascii="Trebuchet MS" w:hAnsi="Trebuchet MS" w:cs="Segoe UI"/>
          <w:color w:val="0D0D0D"/>
          <w:shd w:val="clear" w:color="auto" w:fill="FFFFFF"/>
        </w:rPr>
        <w:t xml:space="preserve"> </w:t>
      </w:r>
      <w:r w:rsidR="002303D4" w:rsidRPr="00970037">
        <w:rPr>
          <w:rFonts w:ascii="Trebuchet MS" w:hAnsi="Trebuchet MS" w:cs="Segoe UI"/>
          <w:color w:val="0D0D0D"/>
          <w:shd w:val="clear" w:color="auto" w:fill="FFFFFF"/>
        </w:rPr>
        <w:t>Standardkomponenten zunehmend individuelle Produkte oder eigens entwickelte OEM-Lösungen nachgefragt.</w:t>
      </w:r>
    </w:p>
    <w:p w14:paraId="109BA0EA" w14:textId="55A7D70A" w:rsidR="00FD2282" w:rsidRDefault="002303D4" w:rsidP="00BB7A86">
      <w:pPr>
        <w:autoSpaceDE w:val="0"/>
        <w:autoSpaceDN w:val="0"/>
        <w:adjustRightInd w:val="0"/>
        <w:spacing w:after="400" w:line="280" w:lineRule="exact"/>
        <w:rPr>
          <w:rFonts w:ascii="Trebuchet MS" w:hAnsi="Trebuchet MS" w:cs="Segoe UI"/>
          <w:color w:val="0D0D0D"/>
          <w:shd w:val="clear" w:color="auto" w:fill="FFFFFF"/>
        </w:rPr>
      </w:pPr>
      <w:r w:rsidRPr="00970037">
        <w:rPr>
          <w:rFonts w:ascii="Trebuchet MS" w:hAnsi="Trebuchet MS" w:cs="Segoe UI"/>
          <w:color w:val="0D0D0D"/>
          <w:shd w:val="clear" w:color="auto" w:fill="FFFFFF"/>
        </w:rPr>
        <w:t>„</w:t>
      </w:r>
      <w:r w:rsidR="00606FEB" w:rsidRPr="00970037">
        <w:rPr>
          <w:rFonts w:ascii="Trebuchet MS" w:hAnsi="Trebuchet MS" w:cs="Segoe UI"/>
          <w:color w:val="0D0D0D"/>
          <w:shd w:val="clear" w:color="auto" w:fill="FFFFFF"/>
        </w:rPr>
        <w:t xml:space="preserve">Die Entwicklung der letzten drei Jahre bestätigt uns. </w:t>
      </w:r>
      <w:r w:rsidR="00FB2B2A">
        <w:rPr>
          <w:rFonts w:ascii="Trebuchet MS" w:hAnsi="Trebuchet MS" w:cs="Segoe UI"/>
          <w:color w:val="0D0D0D"/>
          <w:shd w:val="clear" w:color="auto" w:fill="FFFFFF"/>
        </w:rPr>
        <w:t xml:space="preserve">Mit </w:t>
      </w:r>
      <w:r w:rsidR="002D3FA1">
        <w:rPr>
          <w:rFonts w:ascii="Trebuchet MS" w:hAnsi="Trebuchet MS" w:cs="Segoe UI"/>
          <w:color w:val="0D0D0D"/>
          <w:shd w:val="clear" w:color="auto" w:fill="FFFFFF"/>
        </w:rPr>
        <w:t>unserer</w:t>
      </w:r>
      <w:r w:rsidR="00FB2B2A">
        <w:rPr>
          <w:rFonts w:ascii="Trebuchet MS" w:hAnsi="Trebuchet MS" w:cs="Segoe UI"/>
          <w:color w:val="0D0D0D"/>
          <w:shd w:val="clear" w:color="auto" w:fill="FFFFFF"/>
        </w:rPr>
        <w:t xml:space="preserve"> Systemkompetenz </w:t>
      </w:r>
      <w:r w:rsidR="00737866">
        <w:rPr>
          <w:rFonts w:ascii="Trebuchet MS" w:hAnsi="Trebuchet MS" w:cs="Segoe UI"/>
          <w:color w:val="0D0D0D"/>
          <w:shd w:val="clear" w:color="auto" w:fill="FFFFFF"/>
        </w:rPr>
        <w:t>rund um</w:t>
      </w:r>
      <w:r w:rsidR="00FB2B2A">
        <w:rPr>
          <w:rFonts w:ascii="Trebuchet MS" w:hAnsi="Trebuchet MS" w:cs="Segoe UI"/>
          <w:color w:val="0D0D0D"/>
          <w:shd w:val="clear" w:color="auto" w:fill="FFFFFF"/>
        </w:rPr>
        <w:t xml:space="preserve"> OWIS Engineering </w:t>
      </w:r>
      <w:r w:rsidR="00606FEB" w:rsidRPr="00970037">
        <w:rPr>
          <w:rFonts w:ascii="Trebuchet MS" w:hAnsi="Trebuchet MS" w:cs="Segoe UI"/>
          <w:color w:val="0D0D0D"/>
          <w:shd w:val="clear" w:color="auto" w:fill="FFFFFF"/>
        </w:rPr>
        <w:t xml:space="preserve">sehen </w:t>
      </w:r>
      <w:r w:rsidR="00AA3C42">
        <w:rPr>
          <w:rFonts w:ascii="Trebuchet MS" w:hAnsi="Trebuchet MS" w:cs="Segoe UI"/>
          <w:color w:val="0D0D0D"/>
          <w:shd w:val="clear" w:color="auto" w:fill="FFFFFF"/>
        </w:rPr>
        <w:t xml:space="preserve">wir </w:t>
      </w:r>
      <w:r w:rsidR="00606FEB" w:rsidRPr="00970037">
        <w:rPr>
          <w:rFonts w:ascii="Trebuchet MS" w:hAnsi="Trebuchet MS" w:cs="Segoe UI"/>
          <w:color w:val="0D0D0D"/>
          <w:shd w:val="clear" w:color="auto" w:fill="FFFFFF"/>
        </w:rPr>
        <w:t xml:space="preserve">weiterhin </w:t>
      </w:r>
      <w:r w:rsidR="00FB2B2A">
        <w:rPr>
          <w:rFonts w:ascii="Trebuchet MS" w:hAnsi="Trebuchet MS" w:cs="Segoe UI"/>
          <w:color w:val="0D0D0D"/>
          <w:shd w:val="clear" w:color="auto" w:fill="FFFFFF"/>
        </w:rPr>
        <w:t>Wachstumsp</w:t>
      </w:r>
      <w:r w:rsidR="00606FEB" w:rsidRPr="00970037">
        <w:rPr>
          <w:rFonts w:ascii="Trebuchet MS" w:hAnsi="Trebuchet MS" w:cs="Segoe UI"/>
          <w:color w:val="0D0D0D"/>
          <w:shd w:val="clear" w:color="auto" w:fill="FFFFFF"/>
        </w:rPr>
        <w:t>otentiale und w</w:t>
      </w:r>
      <w:r w:rsidRPr="00970037">
        <w:rPr>
          <w:rFonts w:ascii="Trebuchet MS" w:hAnsi="Trebuchet MS" w:cs="Segoe UI"/>
          <w:color w:val="0D0D0D"/>
          <w:shd w:val="clear" w:color="auto" w:fill="FFFFFF"/>
        </w:rPr>
        <w:t xml:space="preserve">ollen den eingeschlagenen Weg intensivieren. Mit </w:t>
      </w:r>
      <w:r w:rsidR="00606FEB" w:rsidRPr="00970037">
        <w:rPr>
          <w:rFonts w:ascii="Trebuchet MS" w:hAnsi="Trebuchet MS" w:cs="Segoe UI"/>
          <w:color w:val="0D0D0D"/>
          <w:shd w:val="clear" w:color="auto" w:fill="FFFFFF"/>
        </w:rPr>
        <w:t xml:space="preserve">Dr. </w:t>
      </w:r>
      <w:r w:rsidRPr="00970037">
        <w:rPr>
          <w:rFonts w:ascii="Trebuchet MS" w:hAnsi="Trebuchet MS" w:cs="Segoe UI"/>
          <w:color w:val="0D0D0D"/>
          <w:shd w:val="clear" w:color="auto" w:fill="FFFFFF"/>
        </w:rPr>
        <w:t xml:space="preserve">Dominik Zimmermann </w:t>
      </w:r>
      <w:r w:rsidR="00606FEB" w:rsidRPr="00970037">
        <w:rPr>
          <w:rFonts w:ascii="Trebuchet MS" w:hAnsi="Trebuchet MS" w:cs="Segoe UI"/>
          <w:color w:val="0D0D0D"/>
          <w:shd w:val="clear" w:color="auto" w:fill="FFFFFF"/>
        </w:rPr>
        <w:t>haben</w:t>
      </w:r>
      <w:r w:rsidRPr="00970037">
        <w:rPr>
          <w:rFonts w:ascii="Trebuchet MS" w:hAnsi="Trebuchet MS" w:cs="Segoe UI"/>
          <w:color w:val="0D0D0D"/>
          <w:shd w:val="clear" w:color="auto" w:fill="FFFFFF"/>
        </w:rPr>
        <w:t xml:space="preserve"> wir nicht nur eine</w:t>
      </w:r>
      <w:r w:rsidR="00606FEB" w:rsidRPr="00970037">
        <w:rPr>
          <w:rFonts w:ascii="Trebuchet MS" w:hAnsi="Trebuchet MS" w:cs="Segoe UI"/>
          <w:color w:val="0D0D0D"/>
          <w:shd w:val="clear" w:color="auto" w:fill="FFFFFF"/>
        </w:rPr>
        <w:t xml:space="preserve"> </w:t>
      </w:r>
      <w:r w:rsidRPr="00970037">
        <w:rPr>
          <w:rFonts w:ascii="Trebuchet MS" w:hAnsi="Trebuchet MS" w:cs="Segoe UI"/>
          <w:color w:val="0D0D0D"/>
          <w:shd w:val="clear" w:color="auto" w:fill="FFFFFF"/>
        </w:rPr>
        <w:t>großartige</w:t>
      </w:r>
      <w:r w:rsidR="00737866">
        <w:rPr>
          <w:rFonts w:ascii="Trebuchet MS" w:hAnsi="Trebuchet MS" w:cs="Segoe UI"/>
          <w:color w:val="0D0D0D"/>
          <w:shd w:val="clear" w:color="auto" w:fill="FFFFFF"/>
        </w:rPr>
        <w:t xml:space="preserve"> </w:t>
      </w:r>
      <w:r w:rsidR="00485030">
        <w:rPr>
          <w:rFonts w:ascii="Trebuchet MS" w:hAnsi="Trebuchet MS" w:cs="Segoe UI"/>
          <w:color w:val="0D0D0D"/>
          <w:shd w:val="clear" w:color="auto" w:fill="FFFFFF"/>
        </w:rPr>
        <w:t>P</w:t>
      </w:r>
      <w:r w:rsidR="00737866" w:rsidRPr="00737866">
        <w:rPr>
          <w:rFonts w:ascii="Trebuchet MS" w:hAnsi="Trebuchet MS" w:cs="Segoe UI"/>
          <w:color w:val="0D0D0D"/>
          <w:shd w:val="clear" w:color="auto" w:fill="FFFFFF"/>
        </w:rPr>
        <w:t>ersönlichkeit im Team</w:t>
      </w:r>
      <w:r w:rsidR="00485030">
        <w:rPr>
          <w:rFonts w:ascii="Trebuchet MS" w:hAnsi="Trebuchet MS" w:cs="Segoe UI"/>
          <w:color w:val="0D0D0D"/>
          <w:shd w:val="clear" w:color="auto" w:fill="FFFFFF"/>
        </w:rPr>
        <w:t>, s</w:t>
      </w:r>
      <w:r w:rsidR="00737866" w:rsidRPr="00737866">
        <w:rPr>
          <w:rFonts w:ascii="Trebuchet MS" w:hAnsi="Trebuchet MS" w:cs="Segoe UI"/>
          <w:color w:val="0D0D0D"/>
          <w:shd w:val="clear" w:color="auto" w:fill="FFFFFF"/>
        </w:rPr>
        <w:t>eine Expertise wird zweifellos einen wichtigen Beitrag dazu leisten, unsere Position zu stärken und unsere Innovationskraft voranzutreiben", sagt Geschäftsführer Rüdiger Ruh.</w:t>
      </w:r>
    </w:p>
    <w:p w14:paraId="26F0ABA1" w14:textId="4C1E0557" w:rsidR="00FD2282" w:rsidRDefault="00FD2282" w:rsidP="00FD2282">
      <w:pPr>
        <w:autoSpaceDE w:val="0"/>
        <w:autoSpaceDN w:val="0"/>
        <w:adjustRightInd w:val="0"/>
        <w:spacing w:after="400" w:line="280" w:lineRule="exact"/>
        <w:rPr>
          <w:rFonts w:ascii="Trebuchet MS" w:hAnsi="Trebuchet MS" w:cs="Segoe UI"/>
          <w:color w:val="0D0D0D"/>
          <w:shd w:val="clear" w:color="auto" w:fill="FFFFFF"/>
        </w:rPr>
      </w:pPr>
      <w:r w:rsidRPr="00FD2282">
        <w:rPr>
          <w:rFonts w:ascii="Trebuchet MS" w:hAnsi="Trebuchet MS" w:cs="Segoe UI"/>
          <w:color w:val="0D0D0D"/>
          <w:shd w:val="clear" w:color="auto" w:fill="FFFFFF"/>
        </w:rPr>
        <w:t>In seiner neuen Funktion wird Zimmermann weiterhin für den Geschäftsbereich OWIS Engineering verantwortlich sein. Darüber hinaus wird er seine umfassende marktseitige und technologische Kompetenz einbringen und gemeinsam mit dem Führungsteam um Geschäftsführer Rüdiger Ruh die Erfolgsgeschichte von OWIS fortschreiben.</w:t>
      </w:r>
    </w:p>
    <w:p w14:paraId="211AA56E" w14:textId="704B88AD" w:rsidR="00737866" w:rsidRPr="00737866" w:rsidRDefault="00485030" w:rsidP="00FD2282">
      <w:pPr>
        <w:autoSpaceDE w:val="0"/>
        <w:autoSpaceDN w:val="0"/>
        <w:adjustRightInd w:val="0"/>
        <w:spacing w:after="400" w:line="280" w:lineRule="exact"/>
        <w:rPr>
          <w:rFonts w:ascii="Trebuchet MS" w:hAnsi="Trebuchet MS" w:cstheme="minorHAnsi"/>
          <w:sz w:val="21"/>
          <w:szCs w:val="21"/>
        </w:rPr>
      </w:pPr>
      <w:r>
        <w:rPr>
          <w:rFonts w:ascii="Trebuchet MS" w:hAnsi="Trebuchet MS" w:cstheme="minorHAnsi"/>
          <w:sz w:val="21"/>
          <w:szCs w:val="21"/>
        </w:rPr>
        <w:t>1999</w:t>
      </w:r>
      <w:r w:rsidR="00737866" w:rsidRPr="00737866">
        <w:rPr>
          <w:rFonts w:ascii="Trebuchet MS" w:hAnsi="Trebuchet MS" w:cstheme="minorHAnsi"/>
          <w:sz w:val="21"/>
          <w:szCs w:val="21"/>
        </w:rPr>
        <w:t xml:space="preserve"> Zeichen</w:t>
      </w:r>
    </w:p>
    <w:p w14:paraId="29D9BC54" w14:textId="77777777" w:rsidR="00737866" w:rsidRPr="00970037" w:rsidRDefault="00737866" w:rsidP="00BB7A86">
      <w:pPr>
        <w:autoSpaceDE w:val="0"/>
        <w:autoSpaceDN w:val="0"/>
        <w:adjustRightInd w:val="0"/>
        <w:spacing w:after="400" w:line="280" w:lineRule="exact"/>
        <w:rPr>
          <w:rFonts w:ascii="Trebuchet MS" w:hAnsi="Trebuchet MS" w:cs="Segoe UI"/>
          <w:color w:val="0D0D0D"/>
          <w:shd w:val="clear" w:color="auto" w:fill="FFFFFF"/>
        </w:rPr>
      </w:pPr>
    </w:p>
    <w:p w14:paraId="001D4CE1" w14:textId="77777777" w:rsidR="00737866" w:rsidRPr="00321A5E" w:rsidRDefault="00737866" w:rsidP="00737866">
      <w:pPr>
        <w:pStyle w:val="Zwischenberschrift"/>
      </w:pPr>
      <w:r w:rsidRPr="00D0358C">
        <w:lastRenderedPageBreak/>
        <w:t>Bildmaterial</w:t>
      </w:r>
    </w:p>
    <w:p w14:paraId="4FE5B281" w14:textId="52AD9047" w:rsidR="002303D4" w:rsidRDefault="00FB2B2A" w:rsidP="00BB7A86">
      <w:pPr>
        <w:autoSpaceDE w:val="0"/>
        <w:autoSpaceDN w:val="0"/>
        <w:adjustRightInd w:val="0"/>
        <w:spacing w:after="400" w:line="280" w:lineRule="exact"/>
        <w:rPr>
          <w:rFonts w:ascii="Segoe UI" w:hAnsi="Segoe UI" w:cs="Segoe UI"/>
          <w:color w:val="0D0D0D"/>
          <w:shd w:val="clear" w:color="auto" w:fill="FFFFFF"/>
        </w:rPr>
      </w:pPr>
      <w:r>
        <w:rPr>
          <w:rFonts w:ascii="Segoe UI" w:hAnsi="Segoe UI" w:cs="Segoe UI"/>
          <w:noProof/>
          <w:color w:val="0D0D0D"/>
          <w:shd w:val="clear" w:color="auto" w:fill="FFFFFF"/>
        </w:rPr>
        <w:drawing>
          <wp:anchor distT="0" distB="0" distL="114300" distR="114300" simplePos="0" relativeHeight="251658240" behindDoc="0" locked="0" layoutInCell="1" allowOverlap="1" wp14:anchorId="1CE194C6" wp14:editId="1537289A">
            <wp:simplePos x="0" y="0"/>
            <wp:positionH relativeFrom="column">
              <wp:posOffset>-5715</wp:posOffset>
            </wp:positionH>
            <wp:positionV relativeFrom="paragraph">
              <wp:posOffset>0</wp:posOffset>
            </wp:positionV>
            <wp:extent cx="3575685" cy="2682240"/>
            <wp:effectExtent l="0" t="0" r="5715" b="0"/>
            <wp:wrapSquare wrapText="bothSides"/>
            <wp:docPr id="1246075428" name="Grafik 1" descr="Ein Bild, das Shirt, Person, Kleidung, Hem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75428" name="Grafik 1" descr="Ein Bild, das Shirt, Person, Kleidung, Hemd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75685" cy="2682240"/>
                    </a:xfrm>
                    <a:prstGeom prst="rect">
                      <a:avLst/>
                    </a:prstGeom>
                  </pic:spPr>
                </pic:pic>
              </a:graphicData>
            </a:graphic>
            <wp14:sizeRelH relativeFrom="page">
              <wp14:pctWidth>0</wp14:pctWidth>
            </wp14:sizeRelH>
            <wp14:sizeRelV relativeFrom="page">
              <wp14:pctHeight>0</wp14:pctHeight>
            </wp14:sizeRelV>
          </wp:anchor>
        </w:drawing>
      </w:r>
    </w:p>
    <w:p w14:paraId="711C3D25" w14:textId="77777777" w:rsidR="00FB2B2A" w:rsidRDefault="00FB2B2A" w:rsidP="00492DC2">
      <w:pPr>
        <w:pStyle w:val="Subline"/>
        <w:rPr>
          <w:rFonts w:ascii="Trebuchet MS" w:hAnsi="Trebuchet MS" w:cstheme="minorHAnsi"/>
        </w:rPr>
      </w:pPr>
    </w:p>
    <w:p w14:paraId="5AB0A72B" w14:textId="77777777" w:rsidR="00FB2B2A" w:rsidRDefault="00FB2B2A" w:rsidP="00492DC2">
      <w:pPr>
        <w:pStyle w:val="Subline"/>
        <w:rPr>
          <w:rFonts w:ascii="Trebuchet MS" w:hAnsi="Trebuchet MS" w:cstheme="minorHAnsi"/>
        </w:rPr>
      </w:pPr>
    </w:p>
    <w:p w14:paraId="0BD2C9E8" w14:textId="77777777" w:rsidR="00FB2B2A" w:rsidRDefault="00FB2B2A" w:rsidP="00492DC2">
      <w:pPr>
        <w:pStyle w:val="Subline"/>
        <w:rPr>
          <w:rFonts w:ascii="Trebuchet MS" w:hAnsi="Trebuchet MS" w:cstheme="minorHAnsi"/>
        </w:rPr>
      </w:pPr>
    </w:p>
    <w:p w14:paraId="6680BE6E" w14:textId="77777777" w:rsidR="00FB2B2A" w:rsidRDefault="00FB2B2A" w:rsidP="00492DC2">
      <w:pPr>
        <w:pStyle w:val="Subline"/>
        <w:rPr>
          <w:rFonts w:ascii="Trebuchet MS" w:hAnsi="Trebuchet MS" w:cstheme="minorHAnsi"/>
        </w:rPr>
      </w:pPr>
    </w:p>
    <w:p w14:paraId="1A5C272C" w14:textId="77777777" w:rsidR="00FB2B2A" w:rsidRDefault="00FB2B2A" w:rsidP="00492DC2">
      <w:pPr>
        <w:pStyle w:val="Subline"/>
        <w:rPr>
          <w:rFonts w:ascii="Trebuchet MS" w:hAnsi="Trebuchet MS" w:cstheme="minorHAnsi"/>
        </w:rPr>
      </w:pPr>
    </w:p>
    <w:p w14:paraId="22BE9AA9" w14:textId="77777777" w:rsidR="00FB2B2A" w:rsidRDefault="00FB2B2A" w:rsidP="00492DC2">
      <w:pPr>
        <w:pStyle w:val="Subline"/>
        <w:rPr>
          <w:rFonts w:ascii="Trebuchet MS" w:hAnsi="Trebuchet MS" w:cstheme="minorHAnsi"/>
        </w:rPr>
      </w:pPr>
    </w:p>
    <w:p w14:paraId="06A221FE" w14:textId="77777777" w:rsidR="00FB2B2A" w:rsidRDefault="00FB2B2A" w:rsidP="00492DC2">
      <w:pPr>
        <w:pStyle w:val="Subline"/>
        <w:rPr>
          <w:rFonts w:ascii="Trebuchet MS" w:hAnsi="Trebuchet MS" w:cstheme="minorHAnsi"/>
        </w:rPr>
      </w:pPr>
    </w:p>
    <w:p w14:paraId="5F841F9C" w14:textId="77777777" w:rsidR="00B618B1" w:rsidRDefault="00B618B1" w:rsidP="00B618B1">
      <w:pPr>
        <w:pStyle w:val="Pressetext"/>
        <w:rPr>
          <w:rFonts w:ascii="Trebuchet MS" w:hAnsi="Trebuchet MS"/>
        </w:rPr>
      </w:pPr>
    </w:p>
    <w:p w14:paraId="4BBC6B06" w14:textId="69EC298F" w:rsidR="00B618B1" w:rsidRPr="000A746A" w:rsidRDefault="00B618B1" w:rsidP="00B618B1">
      <w:pPr>
        <w:pStyle w:val="Pressetext"/>
        <w:rPr>
          <w:rFonts w:ascii="Trebuchet MS" w:hAnsi="Trebuchet MS"/>
        </w:rPr>
      </w:pPr>
      <w:r>
        <w:rPr>
          <w:rFonts w:ascii="Trebuchet MS" w:hAnsi="Trebuchet MS"/>
        </w:rPr>
        <w:t xml:space="preserve">Dr. Dominik Zimmermann (CBDO, Prokurist) und </w:t>
      </w:r>
      <w:r w:rsidRPr="000A746A">
        <w:rPr>
          <w:rFonts w:ascii="Trebuchet MS" w:hAnsi="Trebuchet MS"/>
        </w:rPr>
        <w:t>Rüdiger Ruh</w:t>
      </w:r>
      <w:r>
        <w:rPr>
          <w:rFonts w:ascii="Trebuchet MS" w:hAnsi="Trebuchet MS"/>
        </w:rPr>
        <w:t xml:space="preserve"> (CEO), </w:t>
      </w:r>
      <w:r w:rsidRPr="000A746A">
        <w:rPr>
          <w:rFonts w:ascii="Trebuchet MS" w:hAnsi="Trebuchet MS"/>
        </w:rPr>
        <w:t>OWIS GmbH</w:t>
      </w:r>
    </w:p>
    <w:p w14:paraId="6CC4CBF4" w14:textId="77777777" w:rsidR="00B618B1" w:rsidRDefault="00B618B1" w:rsidP="00FB2B2A">
      <w:pPr>
        <w:pStyle w:val="Subline"/>
        <w:rPr>
          <w:rFonts w:ascii="Trebuchet MS" w:hAnsi="Trebuchet MS" w:cstheme="minorHAnsi"/>
          <w:sz w:val="16"/>
          <w:szCs w:val="16"/>
        </w:rPr>
      </w:pPr>
    </w:p>
    <w:p w14:paraId="500F5365" w14:textId="77777777" w:rsidR="00737866" w:rsidRDefault="00737866">
      <w:pPr>
        <w:rPr>
          <w:rFonts w:ascii="Trebuchet MS" w:hAnsi="Trebuchet MS" w:cstheme="minorHAnsi"/>
          <w:b/>
          <w:bCs/>
        </w:rPr>
      </w:pPr>
      <w:r>
        <w:rPr>
          <w:rFonts w:ascii="Trebuchet MS" w:hAnsi="Trebuchet MS" w:cstheme="minorHAnsi"/>
        </w:rPr>
        <w:br w:type="page"/>
      </w:r>
    </w:p>
    <w:p w14:paraId="10D742DB" w14:textId="1BEF8D60" w:rsidR="00492DC2" w:rsidRPr="00737866" w:rsidRDefault="00492DC2" w:rsidP="00FB2B2A">
      <w:pPr>
        <w:pStyle w:val="Subline"/>
        <w:rPr>
          <w:rFonts w:ascii="Trebuchet MS" w:hAnsi="Trebuchet MS" w:cstheme="minorHAnsi"/>
          <w:sz w:val="20"/>
          <w:szCs w:val="20"/>
        </w:rPr>
      </w:pPr>
      <w:r w:rsidRPr="00737866">
        <w:rPr>
          <w:rFonts w:ascii="Trebuchet MS" w:hAnsi="Trebuchet MS" w:cstheme="minorHAnsi"/>
          <w:sz w:val="20"/>
          <w:szCs w:val="20"/>
        </w:rPr>
        <w:lastRenderedPageBreak/>
        <w:t xml:space="preserve">Über OWIS </w:t>
      </w:r>
    </w:p>
    <w:p w14:paraId="05704686" w14:textId="77777777" w:rsidR="00970037"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OWIS </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 optische Strahlführungs- und Positioniersysteme. Diesen Technologien widmet sich OWIS seit 40 Jahren. Das breite Produktportfolio an optischen Strahlführungs</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komponenten und Positioniereinheiten zeichnet sich durch ihre Kombinierbarkeit, höchste Präzision und Zuverlässigkeit aus. </w:t>
      </w:r>
    </w:p>
    <w:p w14:paraId="2D2C7D9D" w14:textId="2B69A08C"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OWIS Engineering werden komplette Strahlführungssysteme und individuelle mehrachsige Alignment- und Handlingsyteme entwickelt und aufgebaut. Mit Know-how und Erfahrung speziell im Vakuum-Bereich sind wir in der Lage, unsere Produkte für Anwendungen im Hochvakuum (HV), im Ultrahochvakuum (UHV) und im extrem hohen Vakuum (XHV) auszulegen. Bei der Realisierung von Anwendungen im Reinraum biete</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höchste Flexibilität und maximalen Individualisierungsgrad. Das gilt für die Anpassung oder Erweiterung von Standardkomponenten als auch bei der Entwicklung neuer und individueller OEM-Lösungen.</w:t>
      </w:r>
    </w:p>
    <w:p w14:paraId="1EDBB067" w14:textId="20148379"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eigene</w:t>
      </w:r>
      <w:r w:rsidR="00970037" w:rsidRPr="00737866">
        <w:rPr>
          <w:rFonts w:ascii="Trebuchet MS" w:hAnsi="Trebuchet MS" w:cstheme="minorHAnsi"/>
          <w:sz w:val="20"/>
          <w:szCs w:val="20"/>
        </w:rPr>
        <w:t>r</w:t>
      </w:r>
      <w:r w:rsidRPr="00737866">
        <w:rPr>
          <w:rFonts w:ascii="Trebuchet MS" w:hAnsi="Trebuchet MS" w:cstheme="minorHAnsi"/>
          <w:sz w:val="20"/>
          <w:szCs w:val="20"/>
        </w:rPr>
        <w:t xml:space="preserve"> Forschungs- und Entwicklungsabteilung sowie einer sehr hohen Fertigungstiefe </w:t>
      </w:r>
      <w:r w:rsidR="00FB2B2A" w:rsidRPr="00737866">
        <w:rPr>
          <w:rFonts w:ascii="Trebuchet MS" w:hAnsi="Trebuchet MS" w:cstheme="minorHAnsi"/>
          <w:sz w:val="20"/>
          <w:szCs w:val="20"/>
        </w:rPr>
        <w:t>können</w:t>
      </w:r>
      <w:r w:rsidR="00970037" w:rsidRPr="00737866">
        <w:rPr>
          <w:rFonts w:ascii="Trebuchet MS" w:hAnsi="Trebuchet MS" w:cstheme="minorHAnsi"/>
          <w:sz w:val="20"/>
          <w:szCs w:val="20"/>
        </w:rPr>
        <w:t xml:space="preserve"> wir von OWIS</w:t>
      </w:r>
      <w:r w:rsidRPr="00737866">
        <w:rPr>
          <w:rFonts w:ascii="Trebuchet MS" w:hAnsi="Trebuchet MS" w:cstheme="minorHAnsi"/>
          <w:sz w:val="20"/>
          <w:szCs w:val="20"/>
        </w:rPr>
        <w:t xml:space="preserve"> optimal auf die Anforderungen unserer Kunden eingehen. Dies macht OWIS zum perfekten Systempartner. Dabei stehen Qualität und Präzision an erster Stelle, die wir vor allem unseren qualifizierten und langjährigen Mitarbeitenden verdanken.</w:t>
      </w:r>
    </w:p>
    <w:p w14:paraId="6D0B1404" w14:textId="480A3FBE"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Als mittelständisches Unternehmen in Staufen beliefer</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wissenschaftliche Einrichtungen und Industrieunternehmen weltweit. Vor allem die Lasertechnologie in Branchen wie Messtechnik und Bildverarbeitung, Analytik und Biotechnologie, Halbleitertechnologie, Biotechnologie und Medizintechnik, Laserbearbeitung, Mikropositionierung und -bearbeitung sowie Forschung und Wissenschaft schätzt unsere hochpräzisen Produkte seit Jahrzehnten sehr – Laser lieben OWIS.</w:t>
      </w:r>
    </w:p>
    <w:p w14:paraId="5D0BCAEC" w14:textId="77777777" w:rsidR="00492DC2" w:rsidRPr="00737866" w:rsidRDefault="00492DC2" w:rsidP="00FB2B2A">
      <w:pPr>
        <w:jc w:val="both"/>
        <w:rPr>
          <w:rFonts w:ascii="Trebuchet MS" w:hAnsi="Trebuchet MS" w:cstheme="minorHAnsi"/>
          <w:b/>
          <w:bCs/>
        </w:rPr>
      </w:pPr>
    </w:p>
    <w:p w14:paraId="39C34E27" w14:textId="770282E7" w:rsidR="00321A5E" w:rsidRPr="00737866" w:rsidRDefault="00492DC2" w:rsidP="00B618B1">
      <w:pPr>
        <w:autoSpaceDE w:val="0"/>
        <w:autoSpaceDN w:val="0"/>
        <w:adjustRightInd w:val="0"/>
        <w:spacing w:after="400"/>
        <w:rPr>
          <w:rFonts w:ascii="Trebuchet MS" w:hAnsi="Trebuchet MS"/>
        </w:rPr>
      </w:pPr>
      <w:r w:rsidRPr="00737866">
        <w:rPr>
          <w:rFonts w:ascii="Trebuchet MS" w:hAnsi="Trebuchet MS"/>
          <w:b/>
          <w:bCs/>
        </w:rPr>
        <w:t>Pressekontakt:</w:t>
      </w:r>
      <w:r w:rsidRPr="00737866">
        <w:rPr>
          <w:rFonts w:ascii="Trebuchet MS" w:hAnsi="Trebuchet MS"/>
        </w:rPr>
        <w:br/>
        <w:t>Anna Schillinger</w:t>
      </w:r>
      <w:r w:rsidRPr="00737866">
        <w:rPr>
          <w:rFonts w:ascii="Trebuchet MS" w:hAnsi="Trebuchet MS"/>
        </w:rPr>
        <w:br/>
      </w:r>
      <w:r w:rsidRPr="00737866">
        <w:rPr>
          <w:rFonts w:ascii="Trebuchet MS" w:hAnsi="Trebuchet MS"/>
          <w:color w:val="000000"/>
        </w:rPr>
        <w:t>Tel. +49 7633 9504-720</w:t>
      </w:r>
      <w:r w:rsidRPr="00737866">
        <w:rPr>
          <w:rFonts w:ascii="Trebuchet MS" w:hAnsi="Trebuchet MS"/>
          <w:color w:val="000000"/>
        </w:rPr>
        <w:br/>
      </w:r>
      <w:hyperlink r:id="rId7" w:history="1">
        <w:r w:rsidRPr="00737866">
          <w:rPr>
            <w:rStyle w:val="Hyperlink"/>
            <w:rFonts w:ascii="Trebuchet MS" w:hAnsi="Trebuchet MS"/>
          </w:rPr>
          <w:t>asc@owis.eu</w:t>
        </w:r>
      </w:hyperlink>
      <w:r w:rsidR="00B618B1" w:rsidRPr="00737866">
        <w:rPr>
          <w:rFonts w:ascii="Trebuchet MS" w:hAnsi="Trebuchet MS"/>
          <w:color w:val="000000"/>
        </w:rPr>
        <w:br/>
      </w:r>
      <w:hyperlink r:id="rId8"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p w14:paraId="5874EA5E" w14:textId="77777777" w:rsidR="00321A5E" w:rsidRPr="000A746A" w:rsidRDefault="00321A5E" w:rsidP="00321A5E">
      <w:pPr>
        <w:pStyle w:val="Zwischenberschrift"/>
        <w:rPr>
          <w:rFonts w:ascii="Trebuchet MS" w:hAnsi="Trebuchet MS"/>
        </w:rPr>
      </w:pPr>
    </w:p>
    <w:sectPr w:rsidR="00321A5E" w:rsidRPr="000A746A" w:rsidSect="00A751B3">
      <w:headerReference w:type="default" r:id="rId9"/>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8FC04" w14:textId="77777777" w:rsidR="00A751B3" w:rsidRDefault="00A751B3" w:rsidP="0047797C">
      <w:r>
        <w:separator/>
      </w:r>
    </w:p>
  </w:endnote>
  <w:endnote w:type="continuationSeparator" w:id="0">
    <w:p w14:paraId="1C143DE0" w14:textId="77777777" w:rsidR="00A751B3" w:rsidRDefault="00A751B3"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95312" w14:textId="77777777" w:rsidR="00A751B3" w:rsidRDefault="00A751B3" w:rsidP="0047797C">
      <w:r>
        <w:separator/>
      </w:r>
    </w:p>
  </w:footnote>
  <w:footnote w:type="continuationSeparator" w:id="0">
    <w:p w14:paraId="7C791441" w14:textId="77777777" w:rsidR="00A751B3" w:rsidRDefault="00A751B3"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4326C"/>
    <w:rsid w:val="000A746A"/>
    <w:rsid w:val="000B3D91"/>
    <w:rsid w:val="00156F83"/>
    <w:rsid w:val="001579AE"/>
    <w:rsid w:val="001C540E"/>
    <w:rsid w:val="001D657D"/>
    <w:rsid w:val="001F6F8E"/>
    <w:rsid w:val="002303D4"/>
    <w:rsid w:val="0029011B"/>
    <w:rsid w:val="002D3FA1"/>
    <w:rsid w:val="00321A5E"/>
    <w:rsid w:val="003313DE"/>
    <w:rsid w:val="0033405C"/>
    <w:rsid w:val="00361100"/>
    <w:rsid w:val="003E631A"/>
    <w:rsid w:val="00420FAE"/>
    <w:rsid w:val="00425830"/>
    <w:rsid w:val="00453E7E"/>
    <w:rsid w:val="0047797C"/>
    <w:rsid w:val="00485030"/>
    <w:rsid w:val="00492DC2"/>
    <w:rsid w:val="0050246D"/>
    <w:rsid w:val="00526206"/>
    <w:rsid w:val="00527089"/>
    <w:rsid w:val="00546DDC"/>
    <w:rsid w:val="0055267B"/>
    <w:rsid w:val="00593552"/>
    <w:rsid w:val="005B173B"/>
    <w:rsid w:val="005E6A44"/>
    <w:rsid w:val="00606FEB"/>
    <w:rsid w:val="00644845"/>
    <w:rsid w:val="006A618E"/>
    <w:rsid w:val="00734081"/>
    <w:rsid w:val="00737866"/>
    <w:rsid w:val="00753CBC"/>
    <w:rsid w:val="00855EEC"/>
    <w:rsid w:val="0086153D"/>
    <w:rsid w:val="008D4C5E"/>
    <w:rsid w:val="008D5C38"/>
    <w:rsid w:val="008F390C"/>
    <w:rsid w:val="0091691F"/>
    <w:rsid w:val="00924A00"/>
    <w:rsid w:val="009451D5"/>
    <w:rsid w:val="00970037"/>
    <w:rsid w:val="00973943"/>
    <w:rsid w:val="00A03F69"/>
    <w:rsid w:val="00A11FE2"/>
    <w:rsid w:val="00A751B3"/>
    <w:rsid w:val="00A90408"/>
    <w:rsid w:val="00AA3C42"/>
    <w:rsid w:val="00AB3FF7"/>
    <w:rsid w:val="00AC2FCE"/>
    <w:rsid w:val="00B360F5"/>
    <w:rsid w:val="00B542AA"/>
    <w:rsid w:val="00B618B1"/>
    <w:rsid w:val="00B87867"/>
    <w:rsid w:val="00B946EB"/>
    <w:rsid w:val="00BB7A86"/>
    <w:rsid w:val="00CA048A"/>
    <w:rsid w:val="00CC7710"/>
    <w:rsid w:val="00CF7608"/>
    <w:rsid w:val="00D00CC5"/>
    <w:rsid w:val="00D0358C"/>
    <w:rsid w:val="00D20B70"/>
    <w:rsid w:val="00D65327"/>
    <w:rsid w:val="00D95F77"/>
    <w:rsid w:val="00DB3B05"/>
    <w:rsid w:val="00DB446E"/>
    <w:rsid w:val="00DD4FCB"/>
    <w:rsid w:val="00E21C44"/>
    <w:rsid w:val="00EA2062"/>
    <w:rsid w:val="00EA50B7"/>
    <w:rsid w:val="00EF4781"/>
    <w:rsid w:val="00F12C31"/>
    <w:rsid w:val="00F1422E"/>
    <w:rsid w:val="00F33DE3"/>
    <w:rsid w:val="00F72DD9"/>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semiHidden/>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wis.eu" TargetMode="External"/><Relationship Id="rId3" Type="http://schemas.openxmlformats.org/officeDocument/2006/relationships/webSettings" Target="webSettings.xml"/><Relationship Id="rId7" Type="http://schemas.openxmlformats.org/officeDocument/2006/relationships/hyperlink" Target="mailto:asc@owis.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Großmann, Guido</cp:lastModifiedBy>
  <cp:revision>4</cp:revision>
  <dcterms:created xsi:type="dcterms:W3CDTF">2024-02-26T09:04:00Z</dcterms:created>
  <dcterms:modified xsi:type="dcterms:W3CDTF">2024-10-14T09:16:00Z</dcterms:modified>
</cp:coreProperties>
</file>